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D8E2" w14:textId="77777777" w:rsidR="009B4BEA" w:rsidRPr="00C90ADF" w:rsidRDefault="009B4BE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72D8E3" w14:textId="77777777" w:rsidR="007D597E" w:rsidRPr="00C90ADF" w:rsidRDefault="009B4B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0ADF">
        <w:rPr>
          <w:rFonts w:ascii="Times New Roman" w:hAnsi="Times New Roman" w:cs="Times New Roman"/>
          <w:b/>
          <w:sz w:val="24"/>
          <w:szCs w:val="24"/>
          <w:lang w:val="en-US"/>
        </w:rPr>
        <w:t>Captions of the figures</w:t>
      </w:r>
    </w:p>
    <w:p w14:paraId="2772D8E4" w14:textId="4EDCD15F" w:rsidR="009B4BEA" w:rsidRPr="00C90ADF" w:rsidRDefault="009B4B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0ADF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1 –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Short Rotation Coppice, high density model</w:t>
      </w:r>
      <w:r w:rsidR="005B40F6"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(SRC, HD-model)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with poplar clone ‘Imola’ in Casale Monferrato (AL – Italy)</w:t>
      </w:r>
      <w:r w:rsidR="00C90A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72D8E5" w14:textId="77777777" w:rsidR="00A63C85" w:rsidRPr="00C90ADF" w:rsidRDefault="00A63C8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ED8">
        <w:rPr>
          <w:rFonts w:ascii="Times New Roman" w:hAnsi="Times New Roman" w:cs="Times New Roman"/>
          <w:b/>
          <w:bCs/>
          <w:sz w:val="24"/>
          <w:szCs w:val="24"/>
        </w:rPr>
        <w:t>Figure 2 –</w:t>
      </w:r>
      <w:r>
        <w:rPr>
          <w:rFonts w:ascii="Times New Roman" w:hAnsi="Times New Roman" w:cs="Times New Roman"/>
          <w:sz w:val="24"/>
          <w:szCs w:val="24"/>
        </w:rPr>
        <w:t xml:space="preserve"> Casale Monferrato (AL-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Girth </w:t>
      </w:r>
      <w:r w:rsidR="001E7272" w:rsidRPr="005211FC">
        <w:rPr>
          <w:rFonts w:ascii="Times New Roman" w:hAnsi="Times New Roman" w:cs="Times New Roman"/>
          <w:sz w:val="24"/>
          <w:szCs w:val="24"/>
          <w:lang w:val="en-US"/>
        </w:rPr>
        <w:t>trend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of three poplar clones: Baldo (</w:t>
      </w:r>
      <w:r w:rsidRPr="00C90A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P. </w:t>
      </w:r>
      <w:proofErr w:type="spellStart"/>
      <w:r w:rsidRPr="00C90ADF">
        <w:rPr>
          <w:rFonts w:ascii="Times New Roman" w:hAnsi="Times New Roman" w:cs="Times New Roman"/>
          <w:i/>
          <w:sz w:val="24"/>
          <w:szCs w:val="24"/>
          <w:lang w:val="en-US"/>
        </w:rPr>
        <w:t>deltoides</w:t>
      </w:r>
      <w:proofErr w:type="spellEnd"/>
      <w:r w:rsidRPr="00C90ADF">
        <w:rPr>
          <w:rFonts w:ascii="Times New Roman" w:hAnsi="Times New Roman" w:cs="Times New Roman"/>
          <w:sz w:val="24"/>
          <w:szCs w:val="24"/>
          <w:lang w:val="en-US"/>
        </w:rPr>
        <w:t>), Imola and Orion (</w:t>
      </w:r>
      <w:r w:rsidRPr="00C90ADF">
        <w:rPr>
          <w:rFonts w:ascii="Times New Roman" w:hAnsi="Times New Roman" w:cs="Times New Roman"/>
          <w:i/>
          <w:sz w:val="24"/>
          <w:szCs w:val="24"/>
          <w:lang w:val="en-US"/>
        </w:rPr>
        <w:t>P. ×canadensis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B40F6" w:rsidRPr="00C90A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="00643EC4"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ing five years of growth in </w:t>
      </w:r>
      <w:r w:rsidR="005B40F6" w:rsidRPr="00C90ADF">
        <w:rPr>
          <w:rFonts w:ascii="Times New Roman" w:hAnsi="Times New Roman" w:cs="Times New Roman"/>
          <w:sz w:val="24"/>
          <w:szCs w:val="24"/>
          <w:lang w:val="en-US"/>
        </w:rPr>
        <w:t>SRC, HD-model.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72D8E6" w14:textId="77777777" w:rsidR="00643EC4" w:rsidRPr="00C90ADF" w:rsidRDefault="00643E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11FC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3 –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Estimation of share of assortments (in percentage of total aboveground volume) in an experimental </w:t>
      </w:r>
      <w:r w:rsidR="005B40F6"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SRC, HD-model 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>trial with poplar at the end of cycle.</w:t>
      </w:r>
    </w:p>
    <w:p w14:paraId="2772D8E7" w14:textId="3724EBAB" w:rsidR="00A63C85" w:rsidRDefault="00FF288D">
      <w:pPr>
        <w:rPr>
          <w:rFonts w:ascii="Times New Roman" w:hAnsi="Times New Roman" w:cs="Times New Roman"/>
          <w:sz w:val="24"/>
          <w:szCs w:val="24"/>
        </w:rPr>
      </w:pPr>
      <w:r w:rsidRPr="005211FC">
        <w:rPr>
          <w:rFonts w:ascii="Times New Roman" w:hAnsi="Times New Roman" w:cs="Times New Roman"/>
          <w:b/>
          <w:bCs/>
          <w:sz w:val="24"/>
          <w:szCs w:val="24"/>
        </w:rPr>
        <w:t>Figure 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Polyciclyc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0F6">
        <w:rPr>
          <w:rFonts w:ascii="Times New Roman" w:hAnsi="Times New Roman" w:cs="Times New Roman"/>
          <w:sz w:val="24"/>
          <w:szCs w:val="24"/>
        </w:rPr>
        <w:t xml:space="preserve">(PP) </w:t>
      </w:r>
      <w:r>
        <w:rPr>
          <w:rFonts w:ascii="Times New Roman" w:hAnsi="Times New Roman" w:cs="Times New Roman"/>
          <w:sz w:val="24"/>
          <w:szCs w:val="24"/>
        </w:rPr>
        <w:t>in Meleti (LO-</w:t>
      </w:r>
      <w:proofErr w:type="spellStart"/>
      <w:r>
        <w:rPr>
          <w:rFonts w:ascii="Times New Roman" w:hAnsi="Times New Roman" w:cs="Times New Roman"/>
          <w:sz w:val="24"/>
          <w:szCs w:val="24"/>
        </w:rPr>
        <w:t>Italy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50662">
        <w:rPr>
          <w:rFonts w:ascii="Times New Roman" w:hAnsi="Times New Roman" w:cs="Times New Roman"/>
          <w:sz w:val="24"/>
          <w:szCs w:val="24"/>
        </w:rPr>
        <w:t>.</w:t>
      </w:r>
    </w:p>
    <w:p w14:paraId="2772D8E8" w14:textId="07613553" w:rsidR="00CA0E8D" w:rsidRPr="00C90ADF" w:rsidRDefault="00CA0E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0662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5 –</w:t>
      </w:r>
      <w:r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Poplar</w:t>
      </w:r>
      <w:r w:rsidR="00C44A5F"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genotypes </w:t>
      </w:r>
      <w:r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44A5F" w:rsidRPr="00150662">
        <w:rPr>
          <w:rFonts w:ascii="Times New Roman" w:hAnsi="Times New Roman" w:cs="Times New Roman"/>
          <w:sz w:val="24"/>
          <w:szCs w:val="24"/>
          <w:lang w:val="en-US"/>
        </w:rPr>
        <w:t>PP model trial</w:t>
      </w:r>
      <w:r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in San Matteo </w:t>
      </w:r>
      <w:proofErr w:type="spellStart"/>
      <w:r w:rsidRPr="00150662">
        <w:rPr>
          <w:rFonts w:ascii="Times New Roman" w:hAnsi="Times New Roman" w:cs="Times New Roman"/>
          <w:sz w:val="24"/>
          <w:szCs w:val="24"/>
          <w:lang w:val="en-US"/>
        </w:rPr>
        <w:t>delle</w:t>
      </w:r>
      <w:proofErr w:type="spellEnd"/>
      <w:r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662">
        <w:rPr>
          <w:rFonts w:ascii="Times New Roman" w:hAnsi="Times New Roman" w:cs="Times New Roman"/>
          <w:sz w:val="24"/>
          <w:szCs w:val="24"/>
          <w:lang w:val="en-US"/>
        </w:rPr>
        <w:t>Chiaviche</w:t>
      </w:r>
      <w:proofErr w:type="spellEnd"/>
      <w:r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(MN- Italy)</w:t>
      </w:r>
      <w:r w:rsidR="005B40F6"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44A5F"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DBH trend between </w:t>
      </w:r>
      <w:r w:rsidR="00581971" w:rsidRPr="00150662">
        <w:rPr>
          <w:rFonts w:ascii="Times New Roman" w:hAnsi="Times New Roman" w:cs="Times New Roman"/>
          <w:sz w:val="24"/>
          <w:szCs w:val="24"/>
          <w:lang w:val="en-US"/>
        </w:rPr>
        <w:t>6th and 9</w:t>
      </w:r>
      <w:r w:rsidR="00C44A5F" w:rsidRPr="00150662">
        <w:rPr>
          <w:rFonts w:ascii="Times New Roman" w:hAnsi="Times New Roman" w:cs="Times New Roman"/>
          <w:sz w:val="24"/>
          <w:szCs w:val="24"/>
          <w:lang w:val="en-US"/>
        </w:rPr>
        <w:t>th year</w:t>
      </w:r>
      <w:r w:rsidR="00581971" w:rsidRPr="002F50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F5013" w:rsidRPr="002F5013">
        <w:rPr>
          <w:rFonts w:ascii="Times New Roman" w:hAnsi="Times New Roman" w:cs="Times New Roman"/>
          <w:sz w:val="24"/>
          <w:szCs w:val="24"/>
          <w:lang w:val="en-US"/>
        </w:rPr>
        <w:t xml:space="preserve">Graphic reworked from </w:t>
      </w:r>
      <w:proofErr w:type="spellStart"/>
      <w:r w:rsidR="002F5013" w:rsidRPr="002F5013">
        <w:rPr>
          <w:rFonts w:ascii="Times New Roman" w:hAnsi="Times New Roman" w:cs="Times New Roman"/>
          <w:sz w:val="24"/>
          <w:szCs w:val="24"/>
          <w:lang w:val="en-US"/>
        </w:rPr>
        <w:t>Pelleri</w:t>
      </w:r>
      <w:proofErr w:type="spellEnd"/>
      <w:r w:rsidR="002F5013" w:rsidRPr="002F5013">
        <w:rPr>
          <w:rFonts w:ascii="Times New Roman" w:hAnsi="Times New Roman" w:cs="Times New Roman"/>
          <w:sz w:val="24"/>
          <w:szCs w:val="24"/>
          <w:lang w:val="en-US"/>
        </w:rPr>
        <w:t xml:space="preserve"> et al. (2013).</w:t>
      </w:r>
    </w:p>
    <w:p w14:paraId="2772D8E9" w14:textId="0E80BF5B" w:rsidR="00CA0E8D" w:rsidRPr="00C90ADF" w:rsidRDefault="00CA0E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0662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212D71" w:rsidRPr="00150662">
        <w:rPr>
          <w:rFonts w:ascii="Times New Roman" w:hAnsi="Times New Roman" w:cs="Times New Roman"/>
          <w:b/>
          <w:bCs/>
          <w:sz w:val="24"/>
          <w:szCs w:val="24"/>
          <w:lang w:val="en-US"/>
        </w:rPr>
        <w:t>ig</w:t>
      </w:r>
      <w:r w:rsidRPr="00150662">
        <w:rPr>
          <w:rFonts w:ascii="Times New Roman" w:hAnsi="Times New Roman" w:cs="Times New Roman"/>
          <w:b/>
          <w:bCs/>
          <w:sz w:val="24"/>
          <w:szCs w:val="24"/>
          <w:lang w:val="en-US"/>
        </w:rPr>
        <w:t>ure 6 –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Veneers</w:t>
      </w:r>
      <w:r w:rsidR="006A6B9F"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(from peeling)</w:t>
      </w:r>
      <w:r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volume increment (%) compared with stem volume increment (%), based on </w:t>
      </w:r>
      <w:proofErr w:type="spellStart"/>
      <w:r w:rsidRPr="00C90ADF">
        <w:rPr>
          <w:rFonts w:ascii="Times New Roman" w:hAnsi="Times New Roman" w:cs="Times New Roman"/>
          <w:sz w:val="24"/>
          <w:szCs w:val="24"/>
          <w:lang w:val="en-US"/>
        </w:rPr>
        <w:t>Dbh</w:t>
      </w:r>
      <w:proofErr w:type="spellEnd"/>
      <w:r w:rsidR="007F3BE6" w:rsidRPr="00C90ADF">
        <w:rPr>
          <w:rFonts w:ascii="Times New Roman" w:hAnsi="Times New Roman" w:cs="Times New Roman"/>
          <w:sz w:val="24"/>
          <w:szCs w:val="24"/>
          <w:lang w:val="en-US"/>
        </w:rPr>
        <w:t xml:space="preserve"> (from Castro et al. 2016)</w:t>
      </w:r>
      <w:r w:rsidR="001506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72D8EA" w14:textId="7C39C093" w:rsidR="00212D71" w:rsidRPr="00150662" w:rsidRDefault="00212D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0662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7 –</w:t>
      </w:r>
      <w:r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Agroforestry model with poplar</w:t>
      </w:r>
      <w:r w:rsidR="00581971"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581971" w:rsidRPr="00150662">
        <w:rPr>
          <w:rFonts w:ascii="Times New Roman" w:hAnsi="Times New Roman" w:cs="Times New Roman"/>
          <w:sz w:val="24"/>
          <w:szCs w:val="24"/>
          <w:lang w:val="en-US"/>
        </w:rPr>
        <w:t>walnut</w:t>
      </w:r>
      <w:proofErr w:type="gramEnd"/>
      <w:r w:rsidR="00581971"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and shrubs rows</w:t>
      </w:r>
      <w:r w:rsidR="001506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72D8EB" w14:textId="77777777" w:rsidR="00174290" w:rsidRPr="00A63C85" w:rsidRDefault="00174290">
      <w:pPr>
        <w:rPr>
          <w:rFonts w:ascii="Times New Roman" w:hAnsi="Times New Roman" w:cs="Times New Roman"/>
          <w:sz w:val="24"/>
          <w:szCs w:val="24"/>
        </w:rPr>
      </w:pPr>
      <w:r w:rsidRPr="003001C9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8 –</w:t>
      </w:r>
      <w:r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Trend of poplar DBH (mm) in three different cultural models: </w:t>
      </w:r>
      <w:proofErr w:type="spellStart"/>
      <w:r w:rsidRPr="00150662">
        <w:rPr>
          <w:rFonts w:ascii="Times New Roman" w:hAnsi="Times New Roman" w:cs="Times New Roman"/>
          <w:sz w:val="24"/>
          <w:szCs w:val="24"/>
          <w:lang w:val="en-US"/>
        </w:rPr>
        <w:t>monocolture</w:t>
      </w:r>
      <w:proofErr w:type="spellEnd"/>
      <w:r w:rsidRPr="00150662">
        <w:rPr>
          <w:rFonts w:ascii="Times New Roman" w:hAnsi="Times New Roman" w:cs="Times New Roman"/>
          <w:sz w:val="24"/>
          <w:szCs w:val="24"/>
          <w:lang w:val="en-US"/>
        </w:rPr>
        <w:t xml:space="preserve"> (traditional poplar stand), AF= agroforestry and forestry mixture (mixed plantation). Data are in mm because the trial started from poplar cuttings ad plantation material. </w:t>
      </w:r>
      <w:r w:rsidRPr="00150662">
        <w:rPr>
          <w:rFonts w:ascii="Times New Roman" w:hAnsi="Times New Roman" w:cs="Times New Roman"/>
          <w:sz w:val="24"/>
          <w:szCs w:val="24"/>
        </w:rPr>
        <w:t xml:space="preserve">Graphic </w:t>
      </w:r>
      <w:proofErr w:type="spellStart"/>
      <w:r w:rsidRPr="00150662">
        <w:rPr>
          <w:rFonts w:ascii="Times New Roman" w:hAnsi="Times New Roman" w:cs="Times New Roman"/>
          <w:sz w:val="24"/>
          <w:szCs w:val="24"/>
        </w:rPr>
        <w:t>reworked</w:t>
      </w:r>
      <w:proofErr w:type="spellEnd"/>
      <w:r w:rsidRPr="00150662">
        <w:rPr>
          <w:rFonts w:ascii="Times New Roman" w:hAnsi="Times New Roman" w:cs="Times New Roman"/>
          <w:sz w:val="24"/>
          <w:szCs w:val="24"/>
        </w:rPr>
        <w:t xml:space="preserve"> from Thomas et al. (2021).</w:t>
      </w:r>
    </w:p>
    <w:sectPr w:rsidR="00174290" w:rsidRPr="00A63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EA"/>
    <w:rsid w:val="00150662"/>
    <w:rsid w:val="00161ED8"/>
    <w:rsid w:val="00174290"/>
    <w:rsid w:val="001E7272"/>
    <w:rsid w:val="00212D71"/>
    <w:rsid w:val="002F5013"/>
    <w:rsid w:val="003001C9"/>
    <w:rsid w:val="005211FC"/>
    <w:rsid w:val="00581971"/>
    <w:rsid w:val="005B40F6"/>
    <w:rsid w:val="00643EC4"/>
    <w:rsid w:val="006A6B9F"/>
    <w:rsid w:val="007D597E"/>
    <w:rsid w:val="007F3BE6"/>
    <w:rsid w:val="00902569"/>
    <w:rsid w:val="009B4BEA"/>
    <w:rsid w:val="00A63C85"/>
    <w:rsid w:val="00C44A5F"/>
    <w:rsid w:val="00C90ADF"/>
    <w:rsid w:val="00CA0E8D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D8E1"/>
  <w15:docId w15:val="{454C5A2D-7228-4DF8-8D51-2CB0A8BD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Bergante</dc:creator>
  <cp:lastModifiedBy>dalila.sansone</cp:lastModifiedBy>
  <cp:revision>12</cp:revision>
  <dcterms:created xsi:type="dcterms:W3CDTF">2022-02-04T09:28:00Z</dcterms:created>
  <dcterms:modified xsi:type="dcterms:W3CDTF">2022-02-17T11:42:00Z</dcterms:modified>
</cp:coreProperties>
</file>