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8109" w14:textId="51962CB2" w:rsidR="00B63BE2" w:rsidRPr="00E9657F" w:rsidRDefault="00B63BE2" w:rsidP="00B63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9657F">
        <w:rPr>
          <w:rFonts w:ascii="Times New Roman" w:hAnsi="Times New Roman" w:cs="Times New Roman"/>
          <w:b/>
          <w:bCs/>
          <w:lang w:val="en-US"/>
        </w:rPr>
        <w:t>Figures’ captions list</w:t>
      </w:r>
    </w:p>
    <w:p w14:paraId="3C5E05AD" w14:textId="77777777" w:rsidR="00B63BE2" w:rsidRPr="00B63BE2" w:rsidRDefault="00B63BE2" w:rsidP="00B63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0529E00" w14:textId="6E292ADB" w:rsidR="00B63BE2" w:rsidRPr="00B63BE2" w:rsidRDefault="00B63BE2" w:rsidP="00B63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1 -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Map of cork oak distribution in the Mediterranean region, displaying the study area (region of </w:t>
      </w:r>
      <w:proofErr w:type="spellStart"/>
      <w:r w:rsidRPr="00B63BE2">
        <w:rPr>
          <w:rFonts w:ascii="Times New Roman" w:hAnsi="Times New Roman" w:cs="Times New Roman"/>
          <w:sz w:val="20"/>
          <w:szCs w:val="20"/>
          <w:lang w:val="en-US"/>
        </w:rPr>
        <w:t>Jijel</w:t>
      </w:r>
      <w:proofErr w:type="spellEnd"/>
    </w:p>
    <w:p w14:paraId="358CD6E7" w14:textId="225E684B" w:rsidR="000A0802" w:rsidRPr="00B63BE2" w:rsidRDefault="00B63BE2" w:rsidP="00B63BE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sz w:val="20"/>
          <w:szCs w:val="20"/>
          <w:lang w:val="en-US"/>
        </w:rPr>
        <w:t>in northeastern Algeria) where the acorns are collected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6485724" w14:textId="77777777" w:rsidR="00B63BE2" w:rsidRPr="00B63BE2" w:rsidRDefault="00B63BE2" w:rsidP="00B63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2 -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Principal Component Analysis </w:t>
      </w:r>
      <w:proofErr w:type="spellStart"/>
      <w:r w:rsidRPr="00B63BE2">
        <w:rPr>
          <w:rFonts w:ascii="Times New Roman" w:hAnsi="Times New Roman" w:cs="Times New Roman"/>
          <w:sz w:val="20"/>
          <w:szCs w:val="20"/>
          <w:lang w:val="en-US"/>
        </w:rPr>
        <w:t>characterising</w:t>
      </w:r>
      <w:proofErr w:type="spellEnd"/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the health status of acorns. Variables </w:t>
      </w:r>
      <w:proofErr w:type="gramStart"/>
      <w:r w:rsidRPr="00B63BE2">
        <w:rPr>
          <w:rFonts w:ascii="Times New Roman" w:hAnsi="Times New Roman" w:cs="Times New Roman"/>
          <w:sz w:val="20"/>
          <w:szCs w:val="20"/>
          <w:lang w:val="en-US"/>
        </w:rPr>
        <w:t>are:</w:t>
      </w:r>
      <w:proofErr w:type="gramEnd"/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Perforation</w:t>
      </w:r>
    </w:p>
    <w:p w14:paraId="1AD3C191" w14:textId="14EC6AFA" w:rsidR="00B63BE2" w:rsidRPr="00B63BE2" w:rsidRDefault="00B63BE2" w:rsidP="00B63BE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sz w:val="20"/>
          <w:szCs w:val="20"/>
          <w:lang w:val="en-US"/>
        </w:rPr>
        <w:t>[Per], Decapitation [Dec], Rotting [Rot], Width [Wid], Acorn length [Len], Weight [Wei], Altitude [Alt].</w:t>
      </w:r>
    </w:p>
    <w:p w14:paraId="4CD0C852" w14:textId="0A54D0EF" w:rsidR="00B63BE2" w:rsidRPr="00B63BE2" w:rsidRDefault="00B63BE2" w:rsidP="00B63BE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3 -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Germination curves (left) and emergence</w:t>
      </w:r>
      <w:r w:rsidR="00AD5B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>(right) of acorns depending on time.</w:t>
      </w:r>
    </w:p>
    <w:p w14:paraId="4A7E3C36" w14:textId="72E00576" w:rsidR="00B63BE2" w:rsidRPr="00B63BE2" w:rsidRDefault="00B63BE2" w:rsidP="00B63BE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4 -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Average length of pivot based on altitude at 28</w:t>
      </w:r>
      <w:r w:rsidR="00AD5B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>days of seeding.</w:t>
      </w:r>
    </w:p>
    <w:p w14:paraId="0CC4C4F0" w14:textId="77777777" w:rsidR="00B63BE2" w:rsidRPr="00B63BE2" w:rsidRDefault="00B63BE2" w:rsidP="00B63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5 -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Principal Component Analysis </w:t>
      </w:r>
      <w:proofErr w:type="spellStart"/>
      <w:r w:rsidRPr="00B63BE2">
        <w:rPr>
          <w:rFonts w:ascii="Times New Roman" w:hAnsi="Times New Roman" w:cs="Times New Roman"/>
          <w:sz w:val="20"/>
          <w:szCs w:val="20"/>
          <w:lang w:val="en-US"/>
        </w:rPr>
        <w:t>characterising</w:t>
      </w:r>
      <w:proofErr w:type="spellEnd"/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the interactions of biometric parameters of acorns</w:t>
      </w:r>
    </w:p>
    <w:p w14:paraId="73C3EA0D" w14:textId="77777777" w:rsidR="00B63BE2" w:rsidRPr="00B63BE2" w:rsidRDefault="00B63BE2" w:rsidP="00B63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sz w:val="20"/>
          <w:szCs w:val="20"/>
          <w:lang w:val="en-US"/>
        </w:rPr>
        <w:t>with their germination ability. Variables are: Acorn perforation [Per], Acorn width [Wid], Acorn length [Len],</w:t>
      </w:r>
    </w:p>
    <w:p w14:paraId="3DF6DDC6" w14:textId="77777777" w:rsidR="00B63BE2" w:rsidRPr="00B63BE2" w:rsidRDefault="00B63BE2" w:rsidP="00B63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sz w:val="20"/>
          <w:szCs w:val="20"/>
          <w:lang w:val="en-US"/>
        </w:rPr>
        <w:t>Acorn weight [Wei], Rootlet elongation at 4th week of sowing [RoW4], Acorn emergence at 5th week of</w:t>
      </w:r>
    </w:p>
    <w:p w14:paraId="76EBB010" w14:textId="1268C37C" w:rsidR="00B63BE2" w:rsidRPr="00B63BE2" w:rsidRDefault="00B63BE2" w:rsidP="00B63BE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63BE2">
        <w:rPr>
          <w:rFonts w:ascii="Times New Roman" w:hAnsi="Times New Roman" w:cs="Times New Roman"/>
          <w:sz w:val="20"/>
          <w:szCs w:val="20"/>
        </w:rPr>
        <w:t>sowing</w:t>
      </w:r>
      <w:proofErr w:type="spellEnd"/>
      <w:r w:rsidRPr="00B63BE2">
        <w:rPr>
          <w:rFonts w:ascii="Times New Roman" w:hAnsi="Times New Roman" w:cs="Times New Roman"/>
          <w:sz w:val="20"/>
          <w:szCs w:val="20"/>
        </w:rPr>
        <w:t xml:space="preserve"> [EmW5].</w:t>
      </w:r>
    </w:p>
    <w:p w14:paraId="7BD31979" w14:textId="77777777" w:rsidR="00B63BE2" w:rsidRPr="00B63BE2" w:rsidRDefault="00B63BE2" w:rsidP="00B63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6 -</w:t>
      </w:r>
      <w:r w:rsidRPr="00B63BE2">
        <w:rPr>
          <w:rFonts w:ascii="Times New Roman" w:hAnsi="Times New Roman" w:cs="Times New Roman"/>
          <w:sz w:val="20"/>
          <w:szCs w:val="20"/>
          <w:lang w:val="en-US"/>
        </w:rPr>
        <w:t xml:space="preserve"> Elongation of pivots on the 28th day (left) and the emergence of acorns up to the 49th day</w:t>
      </w:r>
    </w:p>
    <w:p w14:paraId="5820315B" w14:textId="6C852EEA" w:rsidR="00B63BE2" w:rsidRPr="00B63BE2" w:rsidRDefault="00B63BE2" w:rsidP="00B63BE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63BE2">
        <w:rPr>
          <w:rFonts w:ascii="Times New Roman" w:hAnsi="Times New Roman" w:cs="Times New Roman"/>
          <w:sz w:val="20"/>
          <w:szCs w:val="20"/>
          <w:lang w:val="en-US"/>
        </w:rPr>
        <w:t>(right), depending on the number of perforations.</w:t>
      </w:r>
    </w:p>
    <w:sectPr w:rsidR="00B63BE2" w:rsidRPr="00B63B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E2"/>
    <w:rsid w:val="000A0802"/>
    <w:rsid w:val="00AD5B83"/>
    <w:rsid w:val="00B63BE2"/>
    <w:rsid w:val="00E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4B7C"/>
  <w15:chartTrackingRefBased/>
  <w15:docId w15:val="{0EE366EE-B364-4A13-AB07-2E58DF8C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dalila.sansone</dc:creator>
  <cp:keywords/>
  <dc:description/>
  <cp:lastModifiedBy>dalila.sansone</cp:lastModifiedBy>
  <cp:revision>3</cp:revision>
  <dcterms:created xsi:type="dcterms:W3CDTF">2021-09-21T12:36:00Z</dcterms:created>
  <dcterms:modified xsi:type="dcterms:W3CDTF">2021-09-21T12:41:00Z</dcterms:modified>
</cp:coreProperties>
</file>