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D174" w14:textId="208BF7E4" w:rsidR="00CA23B2" w:rsidRDefault="00CA23B2" w:rsidP="00CA23B2">
      <w:pPr>
        <w:pStyle w:val="Standard"/>
        <w:rPr>
          <w:rFonts w:ascii="Times New Roman" w:hAnsi="Times New Roman" w:cs="Times New Roman"/>
          <w:b/>
          <w:bCs/>
          <w:lang w:val="en-GB"/>
        </w:rPr>
      </w:pPr>
      <w:r w:rsidRPr="0084414F">
        <w:rPr>
          <w:rFonts w:ascii="Times New Roman" w:hAnsi="Times New Roman" w:cs="Times New Roman"/>
          <w:b/>
          <w:bCs/>
          <w:lang w:val="en-GB"/>
        </w:rPr>
        <w:t>Figure Captions</w:t>
      </w:r>
    </w:p>
    <w:p w14:paraId="34B19A21" w14:textId="77777777" w:rsidR="003347CC" w:rsidRPr="0084414F" w:rsidRDefault="003347CC" w:rsidP="00CA23B2">
      <w:pPr>
        <w:pStyle w:val="Standard"/>
        <w:rPr>
          <w:rFonts w:ascii="Times New Roman" w:hAnsi="Times New Roman" w:cs="Times New Roman"/>
          <w:b/>
          <w:bCs/>
          <w:lang w:val="en-GB"/>
        </w:rPr>
      </w:pPr>
    </w:p>
    <w:p w14:paraId="2883223D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E30052">
        <w:rPr>
          <w:rFonts w:ascii="Times New Roman" w:hAnsi="Times New Roman" w:cs="Times New Roman"/>
          <w:b/>
          <w:bCs/>
          <w:lang w:val="en-GB"/>
        </w:rPr>
        <w:t>Figure 1 -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Study area location (green box) and three sites with stand age (yellow squares).</w:t>
      </w:r>
    </w:p>
    <w:p w14:paraId="49C5427F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</w:p>
    <w:p w14:paraId="2F94CECA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1A0A28">
        <w:rPr>
          <w:rFonts w:ascii="Times New Roman" w:hAnsi="Times New Roman" w:cs="Times New Roman"/>
          <w:b/>
          <w:bCs/>
          <w:lang w:val="en-GB"/>
        </w:rPr>
        <w:t>Figure 2 -</w:t>
      </w:r>
      <w:r>
        <w:rPr>
          <w:rFonts w:ascii="Times New Roman" w:hAnsi="Times New Roman" w:cs="Times New Roman"/>
          <w:lang w:val="en-GB"/>
        </w:rPr>
        <w:t xml:space="preserve"> </w:t>
      </w:r>
      <w:r w:rsidRPr="00387775">
        <w:rPr>
          <w:rFonts w:ascii="Times New Roman" w:hAnsi="Times New Roman" w:cs="Times New Roman"/>
          <w:lang w:val="en-GB"/>
        </w:rPr>
        <w:t>An example of a cover image that has been classified into between-crowns sky pixels (grey), within-crown sky pixels (white) and canopy (black).</w:t>
      </w:r>
      <w:r w:rsidRPr="0084414F">
        <w:rPr>
          <w:rFonts w:ascii="Times New Roman" w:hAnsi="Times New Roman" w:cs="Times New Roman"/>
          <w:lang w:val="en-GB"/>
        </w:rPr>
        <w:t xml:space="preserve"> By knowing the number of these pixels, crown cover (CC) was estimated from the images using Equation 1 (see the text).</w:t>
      </w:r>
      <w:r>
        <w:rPr>
          <w:rFonts w:ascii="Times New Roman" w:hAnsi="Times New Roman" w:cs="Times New Roman"/>
          <w:lang w:val="en-GB"/>
        </w:rPr>
        <w:t xml:space="preserve"> </w:t>
      </w:r>
    </w:p>
    <w:p w14:paraId="7ACDEE40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</w:p>
    <w:p w14:paraId="493A0968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1A0A28">
        <w:rPr>
          <w:rFonts w:ascii="Times New Roman" w:hAnsi="Times New Roman" w:cs="Times New Roman"/>
          <w:b/>
          <w:bCs/>
          <w:lang w:val="en-GB"/>
        </w:rPr>
        <w:t>Figure 3 -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Example of vertical density profiles (</w:t>
      </w:r>
      <w:proofErr w:type="spellStart"/>
      <w:r w:rsidRPr="0084414F">
        <w:rPr>
          <w:rFonts w:ascii="Times New Roman" w:hAnsi="Times New Roman" w:cs="Times New Roman"/>
          <w:lang w:val="en-GB"/>
        </w:rPr>
        <w:t>Aschcroft</w:t>
      </w:r>
      <w:proofErr w:type="spellEnd"/>
      <w:r w:rsidRPr="0084414F">
        <w:rPr>
          <w:rFonts w:ascii="Times New Roman" w:hAnsi="Times New Roman" w:cs="Times New Roman"/>
          <w:lang w:val="en-GB"/>
        </w:rPr>
        <w:t xml:space="preserve"> et al</w:t>
      </w:r>
      <w:r>
        <w:rPr>
          <w:rFonts w:ascii="Times New Roman" w:hAnsi="Times New Roman" w:cs="Times New Roman"/>
          <w:lang w:val="en-GB"/>
        </w:rPr>
        <w:t>.</w:t>
      </w:r>
      <w:r w:rsidRPr="0084414F">
        <w:rPr>
          <w:rFonts w:ascii="Times New Roman" w:hAnsi="Times New Roman" w:cs="Times New Roman"/>
          <w:lang w:val="en-GB"/>
        </w:rPr>
        <w:t xml:space="preserve"> 2014) obtained by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voxelization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of 10-year-old stand with a voxel resolution of 10 cm and minimum number of points inside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voxel equal to 7. The y-axis (Z) is the height from the ground, the x-axis (veg) represents the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number of “vegetation voxel” at each Z. The height obtained with procedure described in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par</w:t>
      </w:r>
      <w:r>
        <w:rPr>
          <w:rFonts w:ascii="Times New Roman" w:hAnsi="Times New Roman" w:cs="Times New Roman"/>
          <w:lang w:val="en-GB"/>
        </w:rPr>
        <w:t>.</w:t>
      </w:r>
      <w:r w:rsidRPr="0084414F"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Style w:val="Carpredefinitoparagrafo1"/>
          <w:rFonts w:ascii="Times New Roman" w:hAnsi="Times New Roman" w:cs="Times New Roman"/>
          <w:i/>
          <w:lang w:val="en-GB"/>
        </w:rPr>
        <w:t xml:space="preserve">Vertical profiles of </w:t>
      </w:r>
      <w:proofErr w:type="spellStart"/>
      <w:r w:rsidRPr="0084414F">
        <w:rPr>
          <w:rStyle w:val="Carpredefinitoparagrafo1"/>
          <w:rFonts w:ascii="Times New Roman" w:hAnsi="Times New Roman" w:cs="Times New Roman"/>
          <w:i/>
          <w:lang w:val="en-GB"/>
        </w:rPr>
        <w:t>voxelized</w:t>
      </w:r>
      <w:proofErr w:type="spellEnd"/>
      <w:r w:rsidRPr="0084414F">
        <w:rPr>
          <w:rStyle w:val="Carpredefinitoparagrafo1"/>
          <w:rFonts w:ascii="Times New Roman" w:hAnsi="Times New Roman" w:cs="Times New Roman"/>
          <w:i/>
          <w:lang w:val="en-GB"/>
        </w:rPr>
        <w:t xml:space="preserve"> point clouds for TLS crown cover estimations</w:t>
      </w:r>
      <w:r w:rsidRPr="0084414F">
        <w:rPr>
          <w:rFonts w:ascii="Times New Roman" w:hAnsi="Times New Roman" w:cs="Times New Roman"/>
          <w:lang w:val="en-GB"/>
        </w:rPr>
        <w:t xml:space="preserve"> (2.9 m) was then used as cut-off to calculate the “canopy pillars” (see text for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further details).</w:t>
      </w:r>
    </w:p>
    <w:p w14:paraId="5287B3DF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</w:p>
    <w:p w14:paraId="3B0C4ABA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092292">
        <w:rPr>
          <w:rFonts w:ascii="Times New Roman" w:hAnsi="Times New Roman" w:cs="Times New Roman"/>
          <w:b/>
          <w:bCs/>
          <w:lang w:val="en-GB"/>
        </w:rPr>
        <w:t>Figure 4 -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 xml:space="preserve">On the left, the two-dimensional canopy cover estimated using the </w:t>
      </w:r>
      <w:proofErr w:type="gramStart"/>
      <w:r w:rsidRPr="0084414F">
        <w:rPr>
          <w:rFonts w:ascii="Times New Roman" w:hAnsi="Times New Roman" w:cs="Times New Roman"/>
          <w:lang w:val="en-GB"/>
        </w:rPr>
        <w:t>procedure</w:t>
      </w:r>
      <w:proofErr w:type="gramEnd"/>
    </w:p>
    <w:p w14:paraId="619B9DCE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84414F">
        <w:rPr>
          <w:rFonts w:ascii="Times New Roman" w:hAnsi="Times New Roman" w:cs="Times New Roman"/>
          <w:lang w:val="en-GB"/>
        </w:rPr>
        <w:t>described in par.</w:t>
      </w:r>
      <w:r>
        <w:rPr>
          <w:rFonts w:ascii="Times New Roman" w:hAnsi="Times New Roman" w:cs="Times New Roman"/>
          <w:lang w:val="en-GB"/>
        </w:rPr>
        <w:t xml:space="preserve"> </w:t>
      </w:r>
      <w:r w:rsidRPr="00793298">
        <w:rPr>
          <w:rFonts w:ascii="Times New Roman" w:hAnsi="Times New Roman" w:cs="Times New Roman"/>
          <w:i/>
          <w:iCs/>
          <w:lang w:val="en-GB"/>
        </w:rPr>
        <w:t>Voxel site and threshold</w:t>
      </w:r>
      <w:r>
        <w:rPr>
          <w:rFonts w:ascii="Times New Roman" w:hAnsi="Times New Roman" w:cs="Times New Roman"/>
          <w:lang w:val="en-GB"/>
        </w:rPr>
        <w:t xml:space="preserve">. </w:t>
      </w:r>
      <w:r w:rsidRPr="0084414F">
        <w:rPr>
          <w:rFonts w:ascii="Times New Roman" w:hAnsi="Times New Roman" w:cs="Times New Roman"/>
          <w:lang w:val="en-GB"/>
        </w:rPr>
        <w:t>Colour is proportional to the number of “vegetation” voxels in the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pillar. On the right a three-dimensional representation of voxel-canopy centroids. Both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figures refer to 6-years-old stand, voxel size 10 cm, and minimum number of points inside</w:t>
      </w:r>
      <w:r>
        <w:rPr>
          <w:rFonts w:ascii="Times New Roman" w:hAnsi="Times New Roman" w:cs="Times New Roman"/>
          <w:lang w:val="en-GB"/>
        </w:rPr>
        <w:t xml:space="preserve"> </w:t>
      </w:r>
      <w:r w:rsidRPr="0084414F">
        <w:rPr>
          <w:rFonts w:ascii="Times New Roman" w:hAnsi="Times New Roman" w:cs="Times New Roman"/>
          <w:lang w:val="en-GB"/>
        </w:rPr>
        <w:t>voxel equal to 7.</w:t>
      </w:r>
    </w:p>
    <w:p w14:paraId="2A01D8AE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</w:p>
    <w:p w14:paraId="23E253D2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092292">
        <w:rPr>
          <w:rFonts w:ascii="Times New Roman" w:hAnsi="Times New Roman" w:cs="Times New Roman"/>
          <w:b/>
          <w:bCs/>
          <w:lang w:val="en-GB"/>
        </w:rPr>
        <w:t>Figure 5 -</w:t>
      </w:r>
      <w:r w:rsidRPr="0084414F">
        <w:rPr>
          <w:rFonts w:ascii="Times New Roman" w:hAnsi="Times New Roman" w:cs="Times New Roman"/>
          <w:lang w:val="en-GB"/>
        </w:rPr>
        <w:t xml:space="preserve"> Boxplots of crown cover estimated from DCP according to the plantation age.</w:t>
      </w:r>
    </w:p>
    <w:p w14:paraId="3CB65324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</w:p>
    <w:p w14:paraId="39A05A3B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092292">
        <w:rPr>
          <w:rFonts w:ascii="Times New Roman" w:hAnsi="Times New Roman" w:cs="Times New Roman"/>
          <w:b/>
          <w:bCs/>
          <w:lang w:val="en-GB"/>
        </w:rPr>
        <w:t>Figure 6 -</w:t>
      </w:r>
      <w:r w:rsidRPr="0084414F">
        <w:rPr>
          <w:rFonts w:ascii="Times New Roman" w:hAnsi="Times New Roman" w:cs="Times New Roman"/>
          <w:lang w:val="en-GB"/>
        </w:rPr>
        <w:t xml:space="preserve"> Boxplot of relative deviation (as percentage, y-axis) of canopy cover estimates</w:t>
      </w:r>
      <w:r>
        <w:rPr>
          <w:rFonts w:ascii="Times New Roman" w:hAnsi="Times New Roman" w:cs="Times New Roman"/>
          <w:lang w:val="en-GB"/>
        </w:rPr>
        <w:t>.</w:t>
      </w:r>
    </w:p>
    <w:p w14:paraId="57B24E37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84414F">
        <w:rPr>
          <w:rFonts w:ascii="Times New Roman" w:hAnsi="Times New Roman" w:cs="Times New Roman"/>
          <w:lang w:val="en-GB"/>
        </w:rPr>
        <w:lastRenderedPageBreak/>
        <w:t>derived from TLS data for each stand, using different voxel size (x-axis). The lower-left box</w:t>
      </w:r>
    </w:p>
    <w:p w14:paraId="6E6F8A71" w14:textId="77777777" w:rsidR="00CA23B2" w:rsidRPr="0084414F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84414F">
        <w:rPr>
          <w:rFonts w:ascii="Times New Roman" w:hAnsi="Times New Roman" w:cs="Times New Roman"/>
          <w:lang w:val="en-GB"/>
        </w:rPr>
        <w:t>highlights estimate obtained with the best voxel size (0.1 m) and better thresholds (</w:t>
      </w:r>
      <w:proofErr w:type="spellStart"/>
      <w:r w:rsidRPr="0084414F">
        <w:rPr>
          <w:rFonts w:ascii="Times New Roman" w:hAnsi="Times New Roman" w:cs="Times New Roman"/>
          <w:lang w:val="en-GB"/>
        </w:rPr>
        <w:t>mnp</w:t>
      </w:r>
      <w:proofErr w:type="spellEnd"/>
      <w:r w:rsidRPr="0084414F">
        <w:rPr>
          <w:rFonts w:ascii="Times New Roman" w:hAnsi="Times New Roman" w:cs="Times New Roman"/>
          <w:lang w:val="en-GB"/>
        </w:rPr>
        <w:t xml:space="preserve"> =</w:t>
      </w:r>
    </w:p>
    <w:p w14:paraId="481EF18F" w14:textId="77777777" w:rsidR="00CA23B2" w:rsidRPr="001A3153" w:rsidRDefault="00CA23B2" w:rsidP="00CA23B2">
      <w:pPr>
        <w:pStyle w:val="Standard"/>
        <w:rPr>
          <w:rFonts w:ascii="Times New Roman" w:hAnsi="Times New Roman" w:cs="Times New Roman"/>
          <w:lang w:val="en-GB"/>
        </w:rPr>
      </w:pPr>
      <w:r w:rsidRPr="0084414F">
        <w:rPr>
          <w:rFonts w:ascii="Times New Roman" w:hAnsi="Times New Roman" w:cs="Times New Roman"/>
          <w:lang w:val="en-GB"/>
        </w:rPr>
        <w:t>6, 7, 8) in the three stands.</w:t>
      </w:r>
    </w:p>
    <w:p w14:paraId="2CA3E0C9" w14:textId="77777777" w:rsidR="009C4011" w:rsidRDefault="009C4011"/>
    <w:sectPr w:rsidR="009C4011" w:rsidSect="005A2639">
      <w:pgSz w:w="11906" w:h="16838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Cambria"/>
    <w:charset w:val="00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1F"/>
    <w:rsid w:val="003347CC"/>
    <w:rsid w:val="009C4011"/>
    <w:rsid w:val="00BB391F"/>
    <w:rsid w:val="00C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EB0A"/>
  <w15:chartTrackingRefBased/>
  <w15:docId w15:val="{6CF64CB9-7A12-4FC1-812C-6FA7B6AF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A23B2"/>
  </w:style>
  <w:style w:type="paragraph" w:customStyle="1" w:styleId="Standard">
    <w:name w:val="Standard"/>
    <w:rsid w:val="00CA23B2"/>
    <w:pPr>
      <w:widowControl w:val="0"/>
      <w:suppressAutoHyphens/>
      <w:autoSpaceDN w:val="0"/>
      <w:spacing w:after="0" w:line="48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dalila.sansone</dc:creator>
  <cp:keywords/>
  <dc:description/>
  <cp:lastModifiedBy>dalila.sansone</cp:lastModifiedBy>
  <cp:revision>3</cp:revision>
  <dcterms:created xsi:type="dcterms:W3CDTF">2021-06-17T12:44:00Z</dcterms:created>
  <dcterms:modified xsi:type="dcterms:W3CDTF">2021-06-17T12:46:00Z</dcterms:modified>
</cp:coreProperties>
</file>