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C159" w14:textId="048632D7" w:rsidR="006205DE" w:rsidRPr="0020494F" w:rsidRDefault="006205DE" w:rsidP="0020494F">
      <w:pPr>
        <w:spacing w:after="0" w:line="240" w:lineRule="auto"/>
        <w:ind w:left="993" w:hanging="993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>Figure 1 </w:t>
      </w:r>
      <w:r w:rsidR="0020494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Distribution of the 230 plots per class of mean diameter and mean density.</w:t>
      </w:r>
    </w:p>
    <w:p w14:paraId="1F17C15A" w14:textId="77777777" w:rsidR="006205DE" w:rsidRPr="0024308A" w:rsidRDefault="006205DE" w:rsidP="00D703D5">
      <w:pPr>
        <w:spacing w:after="0" w:line="360" w:lineRule="auto"/>
        <w:ind w:left="992" w:hanging="992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5C" w14:textId="36705085" w:rsidR="006205DE" w:rsidRPr="0020494F" w:rsidRDefault="006205DE" w:rsidP="0020494F">
      <w:pPr>
        <w:spacing w:after="0" w:line="240" w:lineRule="auto"/>
        <w:ind w:left="992" w:hanging="99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 w:rsidR="00D703D5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20494F">
        <w:rPr>
          <w:rFonts w:asciiTheme="majorBidi" w:hAnsiTheme="majorBidi" w:cstheme="majorBidi"/>
          <w:sz w:val="24"/>
          <w:szCs w:val="24"/>
          <w:lang w:val="en-US"/>
        </w:rPr>
        <w:t xml:space="preserve"> - 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 xml:space="preserve">Mean values of Reynolds index per class of mean diameter </w:t>
      </w:r>
      <w:r w:rsidRPr="00F24993">
        <w:rPr>
          <w:rFonts w:asciiTheme="majorBidi" w:hAnsiTheme="majorBidi" w:cstheme="majorBidi"/>
          <w:b/>
          <w:bCs/>
          <w:sz w:val="24"/>
          <w:szCs w:val="24"/>
          <w:lang w:val="en-US"/>
        </w:rPr>
        <w:t>(a)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 xml:space="preserve"> and mean density</w:t>
      </w:r>
      <w:r w:rsidR="000B6A7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24993">
        <w:rPr>
          <w:rFonts w:asciiTheme="majorBidi" w:hAnsiTheme="majorBidi" w:cstheme="majorBidi"/>
          <w:b/>
          <w:bCs/>
          <w:sz w:val="24"/>
          <w:szCs w:val="24"/>
          <w:lang w:val="en-US"/>
        </w:rPr>
        <w:t>(b)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 xml:space="preserve"> (method of parameter estimation).</w:t>
      </w:r>
    </w:p>
    <w:p w14:paraId="1F17C15D" w14:textId="77777777" w:rsidR="00D703D5" w:rsidRDefault="00D703D5" w:rsidP="00D703D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5F" w14:textId="76BF3519" w:rsidR="00D703D5" w:rsidRPr="00F24993" w:rsidRDefault="00D703D5" w:rsidP="00D703D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24993"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Mean values of Reynolds index per class of mean diameter (</w:t>
      </w: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) and mean density (</w:t>
      </w: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) (method of parameter recovery)</w:t>
      </w:r>
      <w:r w:rsidR="00F2499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F17C160" w14:textId="77777777" w:rsidR="00D703D5" w:rsidRPr="0024308A" w:rsidRDefault="00D703D5" w:rsidP="00D703D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62" w14:textId="3420B4F5" w:rsidR="00D703D5" w:rsidRDefault="00D703D5" w:rsidP="00D703D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Figure 4</w:t>
      </w:r>
      <w:r w:rsidR="00F2499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- 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Distribution of the number of stems per class of diameter, Observed and estimated numbers with the four studied functions basing on the method of parameter estimation (</w:t>
      </w: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) and the method of parameter recovery (</w:t>
      </w: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) for three characteristic plots (plot1: a symmetrical bell distribution; plot 14: a bell shaped left skewed distribution and plot 40: a reverse J distribution-shape)</w:t>
      </w:r>
      <w:r w:rsidR="000B6A76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14:paraId="1F17C163" w14:textId="77777777" w:rsidR="00D703D5" w:rsidRPr="00D703D5" w:rsidRDefault="00D703D5" w:rsidP="00D703D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65" w14:textId="0EDBD4FA" w:rsidR="00D703D5" w:rsidRPr="000B6A76" w:rsidRDefault="00D703D5" w:rsidP="00D703D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24308A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fr-FR"/>
        </w:rPr>
        <w:t xml:space="preserve">Figure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fr-FR"/>
        </w:rPr>
        <w:t>5</w:t>
      </w:r>
      <w:r w:rsidR="000B6A76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- </w:t>
      </w:r>
      <w:r w:rsidRPr="0024308A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Curves of diametric distribution at 40, 70, 60, 100 and 120 years by diameter (DBH, cm) for stands.</w:t>
      </w:r>
    </w:p>
    <w:p w14:paraId="1F17C166" w14:textId="77777777" w:rsidR="00D703D5" w:rsidRPr="0024308A" w:rsidRDefault="00D703D5" w:rsidP="00D703D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68" w14:textId="46773934" w:rsidR="00D703D5" w:rsidRPr="00270D1A" w:rsidRDefault="00D703D5" w:rsidP="00D703D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S1</w:t>
      </w:r>
      <w:r w:rsidRPr="0024308A">
        <w:rPr>
          <w:rFonts w:asciiTheme="majorBidi" w:hAnsiTheme="majorBidi" w:cstheme="majorBidi"/>
          <w:b/>
          <w:bCs/>
          <w:sz w:val="24"/>
          <w:szCs w:val="24"/>
          <w:lang w:val="en-US"/>
        </w:rPr>
        <w:t> </w:t>
      </w:r>
      <w:r w:rsidRPr="00D703D5">
        <w:rPr>
          <w:rFonts w:asciiTheme="majorBidi" w:hAnsiTheme="majorBidi" w:cstheme="majorBidi"/>
          <w:sz w:val="24"/>
          <w:szCs w:val="24"/>
        </w:rPr>
        <w:t xml:space="preserve">(in </w:t>
      </w:r>
      <w:proofErr w:type="spellStart"/>
      <w:r w:rsidRPr="00D703D5">
        <w:rPr>
          <w:rFonts w:asciiTheme="majorBidi" w:hAnsiTheme="majorBidi" w:cstheme="majorBidi"/>
          <w:sz w:val="24"/>
          <w:szCs w:val="24"/>
        </w:rPr>
        <w:t>supplementary</w:t>
      </w:r>
      <w:proofErr w:type="spellEnd"/>
      <w:r w:rsidRPr="00D703D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03D5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D703D5">
        <w:rPr>
          <w:rFonts w:asciiTheme="majorBidi" w:hAnsiTheme="majorBidi" w:cstheme="majorBidi"/>
          <w:sz w:val="24"/>
          <w:szCs w:val="24"/>
        </w:rPr>
        <w:t>)</w:t>
      </w:r>
      <w:r w:rsidR="00270D1A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r w:rsidRPr="00D703D5">
        <w:rPr>
          <w:rFonts w:asciiTheme="majorBidi" w:hAnsiTheme="majorBidi" w:cstheme="majorBidi"/>
          <w:sz w:val="24"/>
          <w:szCs w:val="24"/>
          <w:lang w:val="en-US"/>
        </w:rPr>
        <w:t>Ryan-Joiner test of residuals normality (method of parameter estimation)</w:t>
      </w:r>
      <w:r w:rsidR="00270D1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F17C169" w14:textId="77777777" w:rsidR="00D703D5" w:rsidRPr="00D703D5" w:rsidRDefault="00D703D5" w:rsidP="00D703D5">
      <w:pPr>
        <w:spacing w:after="0" w:line="360" w:lineRule="auto"/>
        <w:ind w:left="992" w:hanging="992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6B" w14:textId="313D2E93" w:rsidR="006205DE" w:rsidRPr="00270D1A" w:rsidRDefault="006205DE" w:rsidP="00270D1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703D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 w:rsidR="00D703D5" w:rsidRPr="00D703D5">
        <w:rPr>
          <w:rFonts w:asciiTheme="majorBidi" w:hAnsiTheme="majorBidi" w:cstheme="majorBidi"/>
          <w:b/>
          <w:bCs/>
          <w:sz w:val="24"/>
          <w:szCs w:val="24"/>
          <w:lang w:val="en-US"/>
        </w:rPr>
        <w:t>S2</w:t>
      </w:r>
      <w:r w:rsidR="0024308A" w:rsidRPr="00D703D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24308A" w:rsidRPr="00D703D5">
        <w:rPr>
          <w:rFonts w:asciiTheme="majorBidi" w:hAnsiTheme="majorBidi" w:cstheme="majorBidi"/>
          <w:sz w:val="24"/>
          <w:szCs w:val="24"/>
        </w:rPr>
        <w:t>(</w:t>
      </w:r>
      <w:r w:rsidR="00D703D5" w:rsidRPr="00D703D5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="0024308A" w:rsidRPr="00D703D5">
        <w:rPr>
          <w:rFonts w:asciiTheme="majorBidi" w:hAnsiTheme="majorBidi" w:cstheme="majorBidi"/>
          <w:sz w:val="24"/>
          <w:szCs w:val="24"/>
        </w:rPr>
        <w:t>supplementary</w:t>
      </w:r>
      <w:proofErr w:type="spellEnd"/>
      <w:r w:rsidR="0024308A" w:rsidRPr="00D703D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4308A" w:rsidRPr="00D703D5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="0024308A" w:rsidRPr="00D703D5">
        <w:rPr>
          <w:rFonts w:asciiTheme="majorBidi" w:hAnsiTheme="majorBidi" w:cstheme="majorBidi"/>
          <w:sz w:val="24"/>
          <w:szCs w:val="24"/>
        </w:rPr>
        <w:t>)</w:t>
      </w:r>
      <w:r w:rsidR="00270D1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- </w:t>
      </w:r>
      <w:r w:rsidRPr="0024308A">
        <w:rPr>
          <w:rFonts w:asciiTheme="majorBidi" w:hAnsiTheme="majorBidi" w:cstheme="majorBidi"/>
          <w:sz w:val="24"/>
          <w:szCs w:val="24"/>
          <w:lang w:val="en-US"/>
        </w:rPr>
        <w:t>Ryan-Joiner test of residuals normality (method of parameter recovery)</w:t>
      </w:r>
      <w:r w:rsidR="00270D1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F17C16C" w14:textId="77777777" w:rsidR="006205DE" w:rsidRPr="0024308A" w:rsidRDefault="006205DE" w:rsidP="006205D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F17C16D" w14:textId="77777777" w:rsidR="006205DE" w:rsidRPr="00D5098F" w:rsidRDefault="006205DE" w:rsidP="006205DE">
      <w:pPr>
        <w:rPr>
          <w:lang w:val="en-GB"/>
        </w:rPr>
      </w:pPr>
    </w:p>
    <w:p w14:paraId="1F17C16E" w14:textId="77777777" w:rsidR="001C6522" w:rsidRPr="006205DE" w:rsidRDefault="001C6522">
      <w:pPr>
        <w:rPr>
          <w:lang w:val="en-GB"/>
        </w:rPr>
      </w:pPr>
    </w:p>
    <w:sectPr w:rsidR="001C6522" w:rsidRPr="006205DE" w:rsidSect="00AC635D">
      <w:pgSz w:w="11906" w:h="16838"/>
      <w:pgMar w:top="1418" w:right="1418" w:bottom="1418" w:left="1418" w:header="720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5DE"/>
    <w:rsid w:val="000B6A76"/>
    <w:rsid w:val="001C6522"/>
    <w:rsid w:val="0020494F"/>
    <w:rsid w:val="0024308A"/>
    <w:rsid w:val="00270D1A"/>
    <w:rsid w:val="00606FCB"/>
    <w:rsid w:val="006205DE"/>
    <w:rsid w:val="006F0B0B"/>
    <w:rsid w:val="009341BD"/>
    <w:rsid w:val="009D0412"/>
    <w:rsid w:val="00A2779F"/>
    <w:rsid w:val="00A357F6"/>
    <w:rsid w:val="00CE7287"/>
    <w:rsid w:val="00D703D5"/>
    <w:rsid w:val="00F24993"/>
    <w:rsid w:val="00F9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C158"/>
  <w15:docId w15:val="{16382009-182E-40C6-827B-C8684288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5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dalila.sansone</cp:lastModifiedBy>
  <cp:revision>9</cp:revision>
  <dcterms:created xsi:type="dcterms:W3CDTF">2020-12-13T11:43:00Z</dcterms:created>
  <dcterms:modified xsi:type="dcterms:W3CDTF">2021-04-22T11:14:00Z</dcterms:modified>
</cp:coreProperties>
</file>