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C159" w14:textId="048632D7" w:rsidR="006205DE" w:rsidRPr="0020494F" w:rsidRDefault="006205DE" w:rsidP="0020494F">
      <w:pPr>
        <w:spacing w:after="0" w:line="240" w:lineRule="auto"/>
        <w:ind w:left="993" w:hanging="993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4308A">
        <w:rPr>
          <w:rFonts w:asciiTheme="majorBidi" w:hAnsiTheme="majorBidi" w:cstheme="majorBidi"/>
          <w:b/>
          <w:bCs/>
          <w:sz w:val="24"/>
          <w:szCs w:val="24"/>
          <w:lang w:val="en-US"/>
        </w:rPr>
        <w:t>Figure 1 </w:t>
      </w:r>
      <w:r w:rsidR="0020494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 </w:t>
      </w:r>
      <w:r w:rsidRPr="0024308A">
        <w:rPr>
          <w:rFonts w:asciiTheme="majorBidi" w:hAnsiTheme="majorBidi" w:cstheme="majorBidi"/>
          <w:sz w:val="24"/>
          <w:szCs w:val="24"/>
          <w:lang w:val="en-US"/>
        </w:rPr>
        <w:t>Distribution of the 230 plots per class of mean diameter and mean density.</w:t>
      </w:r>
    </w:p>
    <w:p w14:paraId="1F17C15A" w14:textId="77777777" w:rsidR="006205DE" w:rsidRPr="0024308A" w:rsidRDefault="006205DE" w:rsidP="00D703D5">
      <w:pPr>
        <w:spacing w:after="0" w:line="360" w:lineRule="auto"/>
        <w:ind w:left="992" w:hanging="992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F17C15C" w14:textId="36705085" w:rsidR="006205DE" w:rsidRPr="0020494F" w:rsidRDefault="006205DE" w:rsidP="0020494F">
      <w:pPr>
        <w:spacing w:after="0" w:line="240" w:lineRule="auto"/>
        <w:ind w:left="992" w:hanging="992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4308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Figure </w:t>
      </w:r>
      <w:r w:rsidR="00D703D5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="0020494F">
        <w:rPr>
          <w:rFonts w:asciiTheme="majorBidi" w:hAnsiTheme="majorBidi" w:cstheme="majorBidi"/>
          <w:sz w:val="24"/>
          <w:szCs w:val="24"/>
          <w:lang w:val="en-US"/>
        </w:rPr>
        <w:t xml:space="preserve"> - </w:t>
      </w:r>
      <w:r w:rsidRPr="0024308A">
        <w:rPr>
          <w:rFonts w:asciiTheme="majorBidi" w:hAnsiTheme="majorBidi" w:cstheme="majorBidi"/>
          <w:sz w:val="24"/>
          <w:szCs w:val="24"/>
          <w:lang w:val="en-US"/>
        </w:rPr>
        <w:t xml:space="preserve">Mean values of Reynolds index per class of mean diameter </w:t>
      </w:r>
      <w:r w:rsidRPr="00F24993">
        <w:rPr>
          <w:rFonts w:asciiTheme="majorBidi" w:hAnsiTheme="majorBidi" w:cstheme="majorBidi"/>
          <w:b/>
          <w:bCs/>
          <w:sz w:val="24"/>
          <w:szCs w:val="24"/>
          <w:lang w:val="en-US"/>
        </w:rPr>
        <w:t>(a)</w:t>
      </w:r>
      <w:r w:rsidRPr="0024308A">
        <w:rPr>
          <w:rFonts w:asciiTheme="majorBidi" w:hAnsiTheme="majorBidi" w:cstheme="majorBidi"/>
          <w:sz w:val="24"/>
          <w:szCs w:val="24"/>
          <w:lang w:val="en-US"/>
        </w:rPr>
        <w:t xml:space="preserve"> and mean density</w:t>
      </w:r>
      <w:r w:rsidR="000B6A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24993">
        <w:rPr>
          <w:rFonts w:asciiTheme="majorBidi" w:hAnsiTheme="majorBidi" w:cstheme="majorBidi"/>
          <w:b/>
          <w:bCs/>
          <w:sz w:val="24"/>
          <w:szCs w:val="24"/>
          <w:lang w:val="en-US"/>
        </w:rPr>
        <w:t>(b)</w:t>
      </w:r>
      <w:r w:rsidRPr="0024308A">
        <w:rPr>
          <w:rFonts w:asciiTheme="majorBidi" w:hAnsiTheme="majorBidi" w:cstheme="majorBidi"/>
          <w:sz w:val="24"/>
          <w:szCs w:val="24"/>
          <w:lang w:val="en-US"/>
        </w:rPr>
        <w:t xml:space="preserve"> (method of parameter estimation).</w:t>
      </w:r>
    </w:p>
    <w:p w14:paraId="1F17C15D" w14:textId="77777777" w:rsidR="00D703D5" w:rsidRDefault="00D703D5" w:rsidP="00D703D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F17C15F" w14:textId="76BF3519" w:rsidR="00D703D5" w:rsidRPr="00F24993" w:rsidRDefault="00D703D5" w:rsidP="00D703D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4308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  <w:r w:rsidRPr="0024308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24993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Pr="0024308A">
        <w:rPr>
          <w:rFonts w:asciiTheme="majorBidi" w:hAnsiTheme="majorBidi" w:cstheme="majorBidi"/>
          <w:sz w:val="24"/>
          <w:szCs w:val="24"/>
          <w:lang w:val="en-US"/>
        </w:rPr>
        <w:t>Mean values of Reynolds index per class of mean diameter (</w:t>
      </w:r>
      <w:r w:rsidRPr="0024308A">
        <w:rPr>
          <w:rFonts w:asciiTheme="majorBidi" w:hAnsiTheme="majorBidi" w:cstheme="majorBidi"/>
          <w:b/>
          <w:bCs/>
          <w:sz w:val="24"/>
          <w:szCs w:val="24"/>
          <w:lang w:val="en-US"/>
        </w:rPr>
        <w:t>a</w:t>
      </w:r>
      <w:r w:rsidRPr="0024308A">
        <w:rPr>
          <w:rFonts w:asciiTheme="majorBidi" w:hAnsiTheme="majorBidi" w:cstheme="majorBidi"/>
          <w:sz w:val="24"/>
          <w:szCs w:val="24"/>
          <w:lang w:val="en-US"/>
        </w:rPr>
        <w:t>) and mean density (</w:t>
      </w:r>
      <w:r w:rsidRPr="0024308A">
        <w:rPr>
          <w:rFonts w:asciiTheme="majorBidi" w:hAnsiTheme="majorBidi" w:cstheme="majorBidi"/>
          <w:b/>
          <w:bCs/>
          <w:sz w:val="24"/>
          <w:szCs w:val="24"/>
          <w:lang w:val="en-US"/>
        </w:rPr>
        <w:t>b</w:t>
      </w:r>
      <w:r w:rsidRPr="0024308A">
        <w:rPr>
          <w:rFonts w:asciiTheme="majorBidi" w:hAnsiTheme="majorBidi" w:cstheme="majorBidi"/>
          <w:sz w:val="24"/>
          <w:szCs w:val="24"/>
          <w:lang w:val="en-US"/>
        </w:rPr>
        <w:t>) (method of parameter recovery)</w:t>
      </w:r>
      <w:r w:rsidR="00F2499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F17C160" w14:textId="77777777" w:rsidR="00D703D5" w:rsidRPr="0024308A" w:rsidRDefault="00D703D5" w:rsidP="00D703D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F17C162" w14:textId="3420B4F5" w:rsidR="00D703D5" w:rsidRDefault="00D703D5" w:rsidP="00D703D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Figure 4</w:t>
      </w:r>
      <w:r w:rsidR="00F24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- </w:t>
      </w:r>
      <w:r w:rsidRPr="0024308A">
        <w:rPr>
          <w:rFonts w:asciiTheme="majorBidi" w:hAnsiTheme="majorBidi" w:cstheme="majorBidi"/>
          <w:sz w:val="24"/>
          <w:szCs w:val="24"/>
          <w:lang w:val="en-US"/>
        </w:rPr>
        <w:t>Distribution of the number of stems per class of diameter, Observed and estimated numbers with the four studied functions basing on the method of parameter estimation (</w:t>
      </w:r>
      <w:r w:rsidRPr="0024308A">
        <w:rPr>
          <w:rFonts w:asciiTheme="majorBidi" w:hAnsiTheme="majorBidi" w:cstheme="majorBidi"/>
          <w:b/>
          <w:bCs/>
          <w:sz w:val="24"/>
          <w:szCs w:val="24"/>
          <w:lang w:val="en-US"/>
        </w:rPr>
        <w:t>a</w:t>
      </w:r>
      <w:r w:rsidRPr="0024308A">
        <w:rPr>
          <w:rFonts w:asciiTheme="majorBidi" w:hAnsiTheme="majorBidi" w:cstheme="majorBidi"/>
          <w:sz w:val="24"/>
          <w:szCs w:val="24"/>
          <w:lang w:val="en-US"/>
        </w:rPr>
        <w:t>) and the method of parameter recovery (</w:t>
      </w:r>
      <w:r w:rsidRPr="0024308A">
        <w:rPr>
          <w:rFonts w:asciiTheme="majorBidi" w:hAnsiTheme="majorBidi" w:cstheme="majorBidi"/>
          <w:b/>
          <w:bCs/>
          <w:sz w:val="24"/>
          <w:szCs w:val="24"/>
          <w:lang w:val="en-US"/>
        </w:rPr>
        <w:t>b</w:t>
      </w:r>
      <w:r w:rsidRPr="0024308A">
        <w:rPr>
          <w:rFonts w:asciiTheme="majorBidi" w:hAnsiTheme="majorBidi" w:cstheme="majorBidi"/>
          <w:sz w:val="24"/>
          <w:szCs w:val="24"/>
          <w:lang w:val="en-US"/>
        </w:rPr>
        <w:t>) for three characteristic plots (plot1: a symmetrical bell distribution; plot 14: a bell shaped left skewed distribution and plot 40: a reverse J distribution-shape)</w:t>
      </w:r>
      <w:r w:rsidR="000B6A76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14:paraId="1F17C163" w14:textId="77777777" w:rsidR="00D703D5" w:rsidRPr="00D703D5" w:rsidRDefault="00D703D5" w:rsidP="00D703D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F17C165" w14:textId="0EDBD4FA" w:rsidR="00D703D5" w:rsidRPr="000B6A76" w:rsidRDefault="00D703D5" w:rsidP="00D703D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fr-FR"/>
        </w:rPr>
      </w:pPr>
      <w:r w:rsidRPr="0024308A"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 xml:space="preserve">Figure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GB" w:eastAsia="fr-FR"/>
        </w:rPr>
        <w:t>5</w:t>
      </w:r>
      <w:r w:rsidR="000B6A76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 xml:space="preserve"> - </w:t>
      </w:r>
      <w:r w:rsidRPr="0024308A">
        <w:rPr>
          <w:rFonts w:asciiTheme="majorBidi" w:eastAsia="Times New Roman" w:hAnsiTheme="majorBidi" w:cstheme="majorBidi"/>
          <w:sz w:val="24"/>
          <w:szCs w:val="24"/>
          <w:lang w:val="en-GB" w:eastAsia="fr-FR"/>
        </w:rPr>
        <w:t>Curves of diametric distribution at 40, 70, 60, 100 and 120 years by diameter (DBH, cm) for stands.</w:t>
      </w:r>
    </w:p>
    <w:p w14:paraId="1F17C166" w14:textId="77777777" w:rsidR="00D703D5" w:rsidRPr="0024308A" w:rsidRDefault="00D703D5" w:rsidP="00D703D5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F17C168" w14:textId="46773934" w:rsidR="00D703D5" w:rsidRPr="00270D1A" w:rsidRDefault="00D703D5" w:rsidP="00D703D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4308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S1</w:t>
      </w:r>
      <w:r w:rsidRPr="0024308A">
        <w:rPr>
          <w:rFonts w:asciiTheme="majorBidi" w:hAnsiTheme="majorBidi" w:cstheme="majorBidi"/>
          <w:b/>
          <w:bCs/>
          <w:sz w:val="24"/>
          <w:szCs w:val="24"/>
          <w:lang w:val="en-US"/>
        </w:rPr>
        <w:t> </w:t>
      </w:r>
      <w:r w:rsidRPr="00D703D5">
        <w:rPr>
          <w:rFonts w:asciiTheme="majorBidi" w:hAnsiTheme="majorBidi" w:cstheme="majorBidi"/>
          <w:sz w:val="24"/>
          <w:szCs w:val="24"/>
        </w:rPr>
        <w:t xml:space="preserve">(in </w:t>
      </w:r>
      <w:proofErr w:type="spellStart"/>
      <w:r w:rsidRPr="00D703D5">
        <w:rPr>
          <w:rFonts w:asciiTheme="majorBidi" w:hAnsiTheme="majorBidi" w:cstheme="majorBidi"/>
          <w:sz w:val="24"/>
          <w:szCs w:val="24"/>
        </w:rPr>
        <w:t>supplementary</w:t>
      </w:r>
      <w:proofErr w:type="spellEnd"/>
      <w:r w:rsidRPr="00D703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703D5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D703D5">
        <w:rPr>
          <w:rFonts w:asciiTheme="majorBidi" w:hAnsiTheme="majorBidi" w:cstheme="majorBidi"/>
          <w:sz w:val="24"/>
          <w:szCs w:val="24"/>
        </w:rPr>
        <w:t>)</w:t>
      </w:r>
      <w:r w:rsidR="00270D1A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r w:rsidRPr="00D703D5">
        <w:rPr>
          <w:rFonts w:asciiTheme="majorBidi" w:hAnsiTheme="majorBidi" w:cstheme="majorBidi"/>
          <w:sz w:val="24"/>
          <w:szCs w:val="24"/>
          <w:lang w:val="en-US"/>
        </w:rPr>
        <w:t>Ryan-Joiner test of residuals normality (method of parameter estimation)</w:t>
      </w:r>
      <w:r w:rsidR="00270D1A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F17C169" w14:textId="77777777" w:rsidR="00D703D5" w:rsidRPr="00D703D5" w:rsidRDefault="00D703D5" w:rsidP="00D703D5">
      <w:pPr>
        <w:spacing w:after="0" w:line="360" w:lineRule="auto"/>
        <w:ind w:left="992" w:hanging="992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F17C16B" w14:textId="313D2E93" w:rsidR="006205DE" w:rsidRPr="00270D1A" w:rsidRDefault="006205DE" w:rsidP="00270D1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703D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Figure </w:t>
      </w:r>
      <w:r w:rsidR="00D703D5" w:rsidRPr="00D703D5">
        <w:rPr>
          <w:rFonts w:asciiTheme="majorBidi" w:hAnsiTheme="majorBidi" w:cstheme="majorBidi"/>
          <w:b/>
          <w:bCs/>
          <w:sz w:val="24"/>
          <w:szCs w:val="24"/>
          <w:lang w:val="en-US"/>
        </w:rPr>
        <w:t>S2</w:t>
      </w:r>
      <w:r w:rsidR="0024308A" w:rsidRPr="00D703D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24308A" w:rsidRPr="00D703D5">
        <w:rPr>
          <w:rFonts w:asciiTheme="majorBidi" w:hAnsiTheme="majorBidi" w:cstheme="majorBidi"/>
          <w:sz w:val="24"/>
          <w:szCs w:val="24"/>
        </w:rPr>
        <w:t>(</w:t>
      </w:r>
      <w:r w:rsidR="00D703D5" w:rsidRPr="00D703D5"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 w:rsidR="0024308A" w:rsidRPr="00D703D5">
        <w:rPr>
          <w:rFonts w:asciiTheme="majorBidi" w:hAnsiTheme="majorBidi" w:cstheme="majorBidi"/>
          <w:sz w:val="24"/>
          <w:szCs w:val="24"/>
        </w:rPr>
        <w:t>supplementary</w:t>
      </w:r>
      <w:proofErr w:type="spellEnd"/>
      <w:r w:rsidR="0024308A" w:rsidRPr="00D703D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4308A" w:rsidRPr="00D703D5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="0024308A" w:rsidRPr="00D703D5">
        <w:rPr>
          <w:rFonts w:asciiTheme="majorBidi" w:hAnsiTheme="majorBidi" w:cstheme="majorBidi"/>
          <w:sz w:val="24"/>
          <w:szCs w:val="24"/>
        </w:rPr>
        <w:t>)</w:t>
      </w:r>
      <w:r w:rsidR="00270D1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- </w:t>
      </w:r>
      <w:r w:rsidRPr="0024308A">
        <w:rPr>
          <w:rFonts w:asciiTheme="majorBidi" w:hAnsiTheme="majorBidi" w:cstheme="majorBidi"/>
          <w:sz w:val="24"/>
          <w:szCs w:val="24"/>
          <w:lang w:val="en-US"/>
        </w:rPr>
        <w:t>Ryan-Joiner test of residuals normality (method of parameter recovery)</w:t>
      </w:r>
      <w:r w:rsidR="00270D1A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F17C16C" w14:textId="77777777" w:rsidR="006205DE" w:rsidRPr="0024308A" w:rsidRDefault="006205DE" w:rsidP="006205D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F17C16D" w14:textId="77777777" w:rsidR="006205DE" w:rsidRPr="00D5098F" w:rsidRDefault="006205DE" w:rsidP="006205DE">
      <w:pPr>
        <w:rPr>
          <w:lang w:val="en-GB"/>
        </w:rPr>
      </w:pPr>
    </w:p>
    <w:p w14:paraId="1F17C16E" w14:textId="77777777" w:rsidR="001C6522" w:rsidRPr="006205DE" w:rsidRDefault="001C6522">
      <w:pPr>
        <w:rPr>
          <w:lang w:val="en-GB"/>
        </w:rPr>
      </w:pPr>
    </w:p>
    <w:sectPr w:rsidR="001C6522" w:rsidRPr="006205DE" w:rsidSect="00AC635D">
      <w:pgSz w:w="11906" w:h="16838"/>
      <w:pgMar w:top="1418" w:right="1418" w:bottom="1418" w:left="1418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5DE"/>
    <w:rsid w:val="000B6A76"/>
    <w:rsid w:val="001C6522"/>
    <w:rsid w:val="0020494F"/>
    <w:rsid w:val="0024308A"/>
    <w:rsid w:val="00270D1A"/>
    <w:rsid w:val="00606FCB"/>
    <w:rsid w:val="006205DE"/>
    <w:rsid w:val="006F0B0B"/>
    <w:rsid w:val="009341BD"/>
    <w:rsid w:val="009D0412"/>
    <w:rsid w:val="00A2779F"/>
    <w:rsid w:val="00A357F6"/>
    <w:rsid w:val="00CE7287"/>
    <w:rsid w:val="00D703D5"/>
    <w:rsid w:val="00F24993"/>
    <w:rsid w:val="00F9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C158"/>
  <w15:docId w15:val="{16382009-182E-40C6-827B-C8684288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5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dalila.sansone</cp:lastModifiedBy>
  <cp:revision>9</cp:revision>
  <dcterms:created xsi:type="dcterms:W3CDTF">2020-12-13T11:43:00Z</dcterms:created>
  <dcterms:modified xsi:type="dcterms:W3CDTF">2021-04-22T11:14:00Z</dcterms:modified>
</cp:coreProperties>
</file>