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577" w:rsidRDefault="009A5577" w:rsidP="009A5577">
      <w:pPr>
        <w:pStyle w:val="Standard"/>
        <w:spacing w:line="360" w:lineRule="auto"/>
        <w:jc w:val="both"/>
        <w:rPr>
          <w:rFonts w:ascii="Times New Roman" w:hAnsi="Times New Roman"/>
          <w:sz w:val="20"/>
          <w:szCs w:val="20"/>
        </w:rPr>
      </w:pPr>
      <w:r w:rsidRPr="00896236">
        <w:rPr>
          <w:rFonts w:ascii="Times New Roman" w:hAnsi="Times New Roman"/>
          <w:b/>
          <w:sz w:val="20"/>
          <w:szCs w:val="20"/>
        </w:rPr>
        <w:t>Table 1 -</w:t>
      </w:r>
      <w:r>
        <w:rPr>
          <w:rFonts w:ascii="Times New Roman" w:hAnsi="Times New Roman"/>
          <w:sz w:val="20"/>
          <w:szCs w:val="20"/>
        </w:rPr>
        <w:t xml:space="preserve"> The </w:t>
      </w:r>
      <w:proofErr w:type="spellStart"/>
      <w:r>
        <w:rPr>
          <w:rFonts w:ascii="Times New Roman" w:hAnsi="Times New Roman"/>
          <w:sz w:val="20"/>
          <w:szCs w:val="20"/>
        </w:rPr>
        <w:t>eigenvalues</w:t>
      </w:r>
      <w:proofErr w:type="spellEnd"/>
      <w:r>
        <w:rPr>
          <w:rFonts w:ascii="Times New Roman" w:hAnsi="Times New Roman"/>
          <w:sz w:val="20"/>
          <w:szCs w:val="20"/>
        </w:rPr>
        <w:t xml:space="preserve"> issued by PCA of the five chronologies of </w:t>
      </w:r>
      <w:r w:rsidRPr="00896236">
        <w:rPr>
          <w:rFonts w:ascii="Times New Roman" w:hAnsi="Times New Roman"/>
          <w:i/>
          <w:sz w:val="20"/>
          <w:szCs w:val="20"/>
        </w:rPr>
        <w:t xml:space="preserve">P. </w:t>
      </w:r>
      <w:proofErr w:type="spellStart"/>
      <w:r w:rsidRPr="00896236">
        <w:rPr>
          <w:rFonts w:ascii="Times New Roman" w:hAnsi="Times New Roman"/>
          <w:i/>
          <w:sz w:val="20"/>
          <w:szCs w:val="20"/>
        </w:rPr>
        <w:t>pinea</w:t>
      </w:r>
      <w:proofErr w:type="spellEnd"/>
      <w:r>
        <w:rPr>
          <w:rFonts w:ascii="Times New Roman" w:hAnsi="Times New Roman"/>
          <w:sz w:val="20"/>
          <w:szCs w:val="20"/>
        </w:rPr>
        <w:t xml:space="preserve">. In the columns: the number, the </w:t>
      </w:r>
      <w:proofErr w:type="spellStart"/>
      <w:r>
        <w:rPr>
          <w:rFonts w:ascii="Times New Roman" w:hAnsi="Times New Roman"/>
          <w:sz w:val="20"/>
          <w:szCs w:val="20"/>
        </w:rPr>
        <w:t>eigenvalue</w:t>
      </w:r>
      <w:proofErr w:type="spellEnd"/>
      <w:r>
        <w:rPr>
          <w:rFonts w:ascii="Times New Roman" w:hAnsi="Times New Roman"/>
          <w:sz w:val="20"/>
          <w:szCs w:val="20"/>
        </w:rPr>
        <w:t>, the percentage of total inertia attributed to the corresponding factorial axis, and the cumulate percentage of inertia.</w:t>
      </w: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tabs>
          <w:tab w:val="left" w:pos="553"/>
          <w:tab w:val="left" w:pos="581"/>
          <w:tab w:val="center" w:pos="1416"/>
          <w:tab w:val="center" w:pos="2325"/>
          <w:tab w:val="center" w:pos="3234"/>
        </w:tabs>
        <w:spacing w:line="360" w:lineRule="auto"/>
        <w:jc w:val="both"/>
        <w:rPr>
          <w:rFonts w:ascii="Times New Roman" w:hAnsi="Times New Roman"/>
          <w:sz w:val="20"/>
          <w:szCs w:val="20"/>
        </w:rPr>
      </w:pPr>
      <w:r>
        <w:rPr>
          <w:rFonts w:ascii="Times New Roman" w:hAnsi="Times New Roman"/>
          <w:sz w:val="20"/>
          <w:szCs w:val="20"/>
        </w:rPr>
        <w:t>Number</w:t>
      </w:r>
      <w:r>
        <w:rPr>
          <w:rFonts w:ascii="Times New Roman" w:hAnsi="Times New Roman"/>
          <w:sz w:val="20"/>
          <w:szCs w:val="20"/>
        </w:rPr>
        <w:tab/>
        <w:t xml:space="preserve">Eigen </w:t>
      </w:r>
      <w:r>
        <w:rPr>
          <w:rFonts w:ascii="Times New Roman" w:hAnsi="Times New Roman"/>
          <w:sz w:val="20"/>
          <w:szCs w:val="20"/>
        </w:rPr>
        <w:tab/>
        <w:t xml:space="preserve">Inertia </w:t>
      </w:r>
      <w:r>
        <w:rPr>
          <w:rFonts w:ascii="Times New Roman" w:hAnsi="Times New Roman"/>
          <w:sz w:val="20"/>
          <w:szCs w:val="20"/>
        </w:rPr>
        <w:tab/>
        <w:t>Cumulate</w:t>
      </w:r>
    </w:p>
    <w:p w:rsidR="009A5577" w:rsidRDefault="009A5577" w:rsidP="009A5577">
      <w:pPr>
        <w:pStyle w:val="Standard"/>
        <w:tabs>
          <w:tab w:val="left" w:pos="581"/>
          <w:tab w:val="center" w:pos="1416"/>
          <w:tab w:val="center" w:pos="2325"/>
          <w:tab w:val="center" w:pos="3234"/>
        </w:tabs>
        <w:spacing w:line="360" w:lineRule="auto"/>
        <w:jc w:val="both"/>
        <w:rPr>
          <w:rFonts w:ascii="Times New Roman" w:hAnsi="Times New Roman"/>
          <w:sz w:val="20"/>
          <w:szCs w:val="20"/>
        </w:rPr>
      </w:pPr>
      <w:r>
        <w:rPr>
          <w:rFonts w:ascii="Times New Roman" w:hAnsi="Times New Roman"/>
          <w:sz w:val="20"/>
          <w:szCs w:val="20"/>
        </w:rPr>
        <w:tab/>
        <w:t xml:space="preserve"> </w:t>
      </w:r>
      <w:r>
        <w:rPr>
          <w:rFonts w:ascii="Times New Roman" w:hAnsi="Times New Roman"/>
          <w:sz w:val="20"/>
          <w:szCs w:val="20"/>
        </w:rPr>
        <w:tab/>
        <w:t>value</w:t>
      </w:r>
      <w:r>
        <w:rPr>
          <w:rFonts w:ascii="Times New Roman" w:hAnsi="Times New Roman"/>
          <w:sz w:val="20"/>
          <w:szCs w:val="20"/>
        </w:rPr>
        <w:tab/>
        <w:t>%</w:t>
      </w:r>
      <w:r>
        <w:rPr>
          <w:rFonts w:ascii="Times New Roman" w:hAnsi="Times New Roman"/>
          <w:sz w:val="20"/>
          <w:szCs w:val="20"/>
        </w:rPr>
        <w:tab/>
        <w:t>%</w:t>
      </w:r>
      <w:r>
        <w:rPr>
          <w:rFonts w:ascii="Times New Roman" w:hAnsi="Times New Roman"/>
          <w:sz w:val="20"/>
          <w:szCs w:val="20"/>
        </w:rPr>
        <w:tab/>
      </w:r>
    </w:p>
    <w:p w:rsidR="009A5577" w:rsidRDefault="009A5577" w:rsidP="009A5577">
      <w:pPr>
        <w:pStyle w:val="Standard"/>
        <w:tabs>
          <w:tab w:val="left" w:pos="1186"/>
          <w:tab w:val="right" w:pos="2264"/>
          <w:tab w:val="right" w:pos="3230"/>
          <w:tab w:val="right" w:pos="4251"/>
        </w:tabs>
        <w:spacing w:line="360" w:lineRule="auto"/>
        <w:ind w:left="567"/>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2.191</w:t>
      </w:r>
      <w:r>
        <w:rPr>
          <w:rFonts w:ascii="Times New Roman" w:hAnsi="Times New Roman"/>
          <w:sz w:val="20"/>
          <w:szCs w:val="20"/>
        </w:rPr>
        <w:tab/>
        <w:t>43.827</w:t>
      </w:r>
      <w:r>
        <w:rPr>
          <w:rFonts w:ascii="Times New Roman" w:hAnsi="Times New Roman"/>
          <w:sz w:val="20"/>
          <w:szCs w:val="20"/>
        </w:rPr>
        <w:tab/>
        <w:t>43.827</w:t>
      </w:r>
    </w:p>
    <w:p w:rsidR="009A5577" w:rsidRDefault="009A5577" w:rsidP="009A5577">
      <w:pPr>
        <w:pStyle w:val="Standard"/>
        <w:tabs>
          <w:tab w:val="left" w:pos="1186"/>
          <w:tab w:val="right" w:pos="2264"/>
          <w:tab w:val="right" w:pos="3230"/>
          <w:tab w:val="right" w:pos="4251"/>
        </w:tabs>
        <w:spacing w:line="360" w:lineRule="auto"/>
        <w:ind w:left="567"/>
        <w:jc w:val="both"/>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1.103</w:t>
      </w:r>
      <w:r>
        <w:rPr>
          <w:rFonts w:ascii="Times New Roman" w:hAnsi="Times New Roman"/>
          <w:sz w:val="20"/>
          <w:szCs w:val="20"/>
        </w:rPr>
        <w:tab/>
        <w:t>22.054</w:t>
      </w:r>
      <w:r>
        <w:rPr>
          <w:rFonts w:ascii="Times New Roman" w:hAnsi="Times New Roman"/>
          <w:sz w:val="20"/>
          <w:szCs w:val="20"/>
        </w:rPr>
        <w:tab/>
        <w:t>65.881</w:t>
      </w:r>
    </w:p>
    <w:p w:rsidR="009A5577" w:rsidRDefault="009A5577" w:rsidP="009A5577">
      <w:pPr>
        <w:pStyle w:val="Standard"/>
        <w:tabs>
          <w:tab w:val="left" w:pos="1186"/>
          <w:tab w:val="right" w:pos="2264"/>
          <w:tab w:val="right" w:pos="3230"/>
          <w:tab w:val="right" w:pos="4251"/>
        </w:tabs>
        <w:spacing w:line="360" w:lineRule="auto"/>
        <w:ind w:left="567"/>
        <w:jc w:val="both"/>
        <w:rPr>
          <w:rFonts w:ascii="Times New Roman" w:hAnsi="Times New Roman"/>
          <w:sz w:val="20"/>
          <w:szCs w:val="20"/>
        </w:rPr>
      </w:pPr>
      <w:r>
        <w:rPr>
          <w:rFonts w:ascii="Times New Roman" w:hAnsi="Times New Roman"/>
          <w:sz w:val="20"/>
          <w:szCs w:val="20"/>
        </w:rPr>
        <w:t>3</w:t>
      </w:r>
      <w:r>
        <w:rPr>
          <w:rFonts w:ascii="Times New Roman" w:hAnsi="Times New Roman"/>
          <w:sz w:val="20"/>
          <w:szCs w:val="20"/>
        </w:rPr>
        <w:tab/>
        <w:t>0.839</w:t>
      </w:r>
      <w:r>
        <w:rPr>
          <w:rFonts w:ascii="Times New Roman" w:hAnsi="Times New Roman"/>
          <w:sz w:val="20"/>
          <w:szCs w:val="20"/>
        </w:rPr>
        <w:tab/>
        <w:t>16.786</w:t>
      </w:r>
      <w:r>
        <w:rPr>
          <w:rFonts w:ascii="Times New Roman" w:hAnsi="Times New Roman"/>
          <w:sz w:val="20"/>
          <w:szCs w:val="20"/>
        </w:rPr>
        <w:tab/>
        <w:t>82.667</w:t>
      </w:r>
    </w:p>
    <w:p w:rsidR="009A5577" w:rsidRDefault="009A5577" w:rsidP="009A5577">
      <w:pPr>
        <w:pStyle w:val="Standard"/>
        <w:tabs>
          <w:tab w:val="left" w:pos="1186"/>
          <w:tab w:val="right" w:pos="2264"/>
          <w:tab w:val="right" w:pos="3230"/>
          <w:tab w:val="right" w:pos="4251"/>
        </w:tabs>
        <w:spacing w:line="360" w:lineRule="auto"/>
        <w:ind w:left="567"/>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0.557</w:t>
      </w:r>
      <w:r>
        <w:rPr>
          <w:rFonts w:ascii="Times New Roman" w:hAnsi="Times New Roman"/>
          <w:sz w:val="20"/>
          <w:szCs w:val="20"/>
        </w:rPr>
        <w:tab/>
        <w:t>11.143</w:t>
      </w:r>
      <w:r>
        <w:rPr>
          <w:rFonts w:ascii="Times New Roman" w:hAnsi="Times New Roman"/>
          <w:sz w:val="20"/>
          <w:szCs w:val="20"/>
        </w:rPr>
        <w:tab/>
        <w:t>93.810</w:t>
      </w:r>
    </w:p>
    <w:p w:rsidR="009A5577" w:rsidRDefault="009A5577" w:rsidP="009A5577">
      <w:pPr>
        <w:pStyle w:val="Standard"/>
        <w:tabs>
          <w:tab w:val="left" w:pos="1186"/>
          <w:tab w:val="right" w:pos="2264"/>
          <w:tab w:val="right" w:pos="3230"/>
          <w:tab w:val="right" w:pos="4251"/>
        </w:tabs>
        <w:spacing w:line="360" w:lineRule="auto"/>
        <w:ind w:left="567"/>
        <w:jc w:val="both"/>
        <w:rPr>
          <w:rFonts w:ascii="Times New Roman" w:hAnsi="Times New Roman"/>
          <w:sz w:val="20"/>
          <w:szCs w:val="20"/>
        </w:rPr>
      </w:pPr>
      <w:r>
        <w:rPr>
          <w:rFonts w:ascii="Times New Roman" w:hAnsi="Times New Roman"/>
          <w:sz w:val="20"/>
          <w:szCs w:val="20"/>
        </w:rPr>
        <w:t>5</w:t>
      </w:r>
      <w:r>
        <w:rPr>
          <w:rFonts w:ascii="Times New Roman" w:hAnsi="Times New Roman"/>
          <w:sz w:val="20"/>
          <w:szCs w:val="20"/>
        </w:rPr>
        <w:tab/>
        <w:t>0.309</w:t>
      </w:r>
      <w:r>
        <w:rPr>
          <w:rFonts w:ascii="Times New Roman" w:hAnsi="Times New Roman"/>
          <w:sz w:val="20"/>
          <w:szCs w:val="20"/>
        </w:rPr>
        <w:tab/>
        <w:t>6.190</w:t>
      </w:r>
      <w:r>
        <w:rPr>
          <w:rFonts w:ascii="Times New Roman" w:hAnsi="Times New Roman"/>
          <w:sz w:val="20"/>
          <w:szCs w:val="20"/>
        </w:rPr>
        <w:tab/>
        <w:t>100.000</w:t>
      </w: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pageBreakBefore/>
        <w:spacing w:line="360" w:lineRule="auto"/>
        <w:jc w:val="both"/>
        <w:rPr>
          <w:rFonts w:ascii="Times New Roman" w:hAnsi="Times New Roman"/>
          <w:sz w:val="20"/>
          <w:szCs w:val="20"/>
        </w:rPr>
      </w:pPr>
      <w:r w:rsidRPr="0050523F">
        <w:rPr>
          <w:rFonts w:ascii="Times New Roman" w:hAnsi="Times New Roman"/>
          <w:b/>
          <w:sz w:val="20"/>
          <w:szCs w:val="20"/>
        </w:rPr>
        <w:lastRenderedPageBreak/>
        <w:t>Table 2 -</w:t>
      </w:r>
      <w:r>
        <w:rPr>
          <w:rFonts w:ascii="Times New Roman" w:hAnsi="Times New Roman"/>
          <w:sz w:val="20"/>
          <w:szCs w:val="20"/>
        </w:rPr>
        <w:t xml:space="preserve"> Correlations between the five chronologies of </w:t>
      </w:r>
      <w:r w:rsidRPr="0050523F">
        <w:rPr>
          <w:rFonts w:ascii="Times New Roman" w:hAnsi="Times New Roman"/>
          <w:i/>
          <w:sz w:val="20"/>
          <w:szCs w:val="20"/>
        </w:rPr>
        <w:t xml:space="preserve">P. </w:t>
      </w:r>
      <w:proofErr w:type="spellStart"/>
      <w:r w:rsidRPr="0050523F">
        <w:rPr>
          <w:rFonts w:ascii="Times New Roman" w:hAnsi="Times New Roman"/>
          <w:i/>
          <w:sz w:val="20"/>
          <w:szCs w:val="20"/>
        </w:rPr>
        <w:t>pinea</w:t>
      </w:r>
      <w:proofErr w:type="spellEnd"/>
      <w:r>
        <w:rPr>
          <w:rFonts w:ascii="Times New Roman" w:hAnsi="Times New Roman"/>
          <w:sz w:val="20"/>
          <w:szCs w:val="20"/>
        </w:rPr>
        <w:t xml:space="preserve"> and the principal components issued by their PCA. Here, the </w:t>
      </w:r>
      <w:r>
        <w:rPr>
          <w:rFonts w:ascii="Times New Roman" w:hAnsi="Times New Roman"/>
          <w:i/>
          <w:iCs/>
          <w:sz w:val="20"/>
          <w:szCs w:val="20"/>
        </w:rPr>
        <w:t>p</w:t>
      </w:r>
      <w:r>
        <w:rPr>
          <w:rFonts w:ascii="Times New Roman" w:hAnsi="Times New Roman"/>
          <w:sz w:val="20"/>
          <w:szCs w:val="20"/>
        </w:rPr>
        <w:t>-value for the correlations significance at 5% level is 0.22. The correlations significant at this level are in bold.</w:t>
      </w: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tabs>
          <w:tab w:val="center" w:pos="2663"/>
          <w:tab w:val="center" w:pos="3572"/>
          <w:tab w:val="center" w:pos="4406"/>
          <w:tab w:val="center" w:pos="5222"/>
          <w:tab w:val="center" w:pos="6056"/>
        </w:tabs>
        <w:spacing w:line="360" w:lineRule="auto"/>
        <w:jc w:val="both"/>
        <w:rPr>
          <w:rFonts w:ascii="Times New Roman" w:hAnsi="Times New Roman"/>
          <w:sz w:val="20"/>
          <w:szCs w:val="20"/>
        </w:rPr>
      </w:pPr>
      <w:r>
        <w:rPr>
          <w:rFonts w:ascii="Times New Roman" w:hAnsi="Times New Roman"/>
          <w:sz w:val="20"/>
          <w:szCs w:val="20"/>
        </w:rPr>
        <w:tab/>
        <w:t>Axis 1</w:t>
      </w:r>
      <w:r>
        <w:rPr>
          <w:rFonts w:ascii="Times New Roman" w:hAnsi="Times New Roman"/>
          <w:sz w:val="20"/>
          <w:szCs w:val="20"/>
        </w:rPr>
        <w:tab/>
        <w:t>Axis 2</w:t>
      </w:r>
      <w:r>
        <w:rPr>
          <w:rFonts w:ascii="Times New Roman" w:hAnsi="Times New Roman"/>
          <w:sz w:val="20"/>
          <w:szCs w:val="20"/>
        </w:rPr>
        <w:tab/>
        <w:t xml:space="preserve"> Axis 3 </w:t>
      </w:r>
      <w:r>
        <w:rPr>
          <w:rFonts w:ascii="Times New Roman" w:hAnsi="Times New Roman"/>
          <w:sz w:val="20"/>
          <w:szCs w:val="20"/>
        </w:rPr>
        <w:tab/>
        <w:t>Axis 4</w:t>
      </w:r>
      <w:r>
        <w:rPr>
          <w:rFonts w:ascii="Times New Roman" w:hAnsi="Times New Roman"/>
          <w:sz w:val="20"/>
          <w:szCs w:val="20"/>
        </w:rPr>
        <w:tab/>
        <w:t xml:space="preserve"> Axis 5</w:t>
      </w:r>
    </w:p>
    <w:p w:rsidR="009A5577" w:rsidRPr="000E4694" w:rsidRDefault="009A5577" w:rsidP="009A5577">
      <w:pPr>
        <w:pStyle w:val="Standard"/>
        <w:tabs>
          <w:tab w:val="decimal" w:pos="3080"/>
          <w:tab w:val="decimal" w:pos="3980"/>
          <w:tab w:val="decimal" w:pos="4814"/>
          <w:tab w:val="decimal" w:pos="5676"/>
          <w:tab w:val="decimal" w:pos="6520"/>
        </w:tabs>
        <w:spacing w:line="360" w:lineRule="auto"/>
        <w:ind w:left="567"/>
        <w:jc w:val="both"/>
        <w:rPr>
          <w:rFonts w:ascii="Times New Roman" w:hAnsi="Times New Roman"/>
          <w:sz w:val="20"/>
          <w:szCs w:val="20"/>
          <w:lang w:val="it-IT"/>
        </w:rPr>
      </w:pPr>
      <w:r w:rsidRPr="000E4694">
        <w:rPr>
          <w:rFonts w:ascii="Times New Roman" w:hAnsi="Times New Roman"/>
          <w:sz w:val="20"/>
          <w:szCs w:val="20"/>
          <w:lang w:val="it-IT"/>
        </w:rPr>
        <w:t xml:space="preserve">San Rossore     </w:t>
      </w:r>
      <w:r w:rsidRPr="000E4694">
        <w:rPr>
          <w:rFonts w:ascii="Times New Roman" w:hAnsi="Times New Roman"/>
          <w:sz w:val="20"/>
          <w:szCs w:val="20"/>
          <w:lang w:val="it-IT"/>
        </w:rPr>
        <w:tab/>
      </w:r>
      <w:r w:rsidRPr="000E4694">
        <w:rPr>
          <w:rFonts w:ascii="Times New Roman" w:hAnsi="Times New Roman"/>
          <w:b/>
          <w:bCs/>
          <w:sz w:val="20"/>
          <w:szCs w:val="20"/>
          <w:lang w:val="it-IT"/>
        </w:rPr>
        <w:t>0.873</w:t>
      </w:r>
      <w:r w:rsidRPr="000E4694">
        <w:rPr>
          <w:rFonts w:ascii="Times New Roman" w:hAnsi="Times New Roman"/>
          <w:sz w:val="20"/>
          <w:szCs w:val="20"/>
          <w:lang w:val="it-IT"/>
        </w:rPr>
        <w:tab/>
        <w:t xml:space="preserve"> -0.137</w:t>
      </w:r>
      <w:r w:rsidRPr="000E4694">
        <w:rPr>
          <w:rFonts w:ascii="Times New Roman" w:hAnsi="Times New Roman"/>
          <w:sz w:val="20"/>
          <w:szCs w:val="20"/>
          <w:lang w:val="it-IT"/>
        </w:rPr>
        <w:tab/>
        <w:t xml:space="preserve"> -0.084</w:t>
      </w:r>
      <w:r w:rsidRPr="000E4694">
        <w:rPr>
          <w:rFonts w:ascii="Times New Roman" w:hAnsi="Times New Roman"/>
          <w:sz w:val="20"/>
          <w:szCs w:val="20"/>
          <w:lang w:val="it-IT"/>
        </w:rPr>
        <w:tab/>
        <w:t xml:space="preserve"> -0.199</w:t>
      </w:r>
      <w:r w:rsidRPr="000E4694">
        <w:rPr>
          <w:rFonts w:ascii="Times New Roman" w:hAnsi="Times New Roman"/>
          <w:sz w:val="20"/>
          <w:szCs w:val="20"/>
          <w:lang w:val="it-IT"/>
        </w:rPr>
        <w:tab/>
      </w:r>
      <w:r w:rsidRPr="000E4694">
        <w:rPr>
          <w:rFonts w:ascii="Times New Roman" w:hAnsi="Times New Roman"/>
          <w:b/>
          <w:bCs/>
          <w:sz w:val="20"/>
          <w:szCs w:val="20"/>
          <w:lang w:val="it-IT"/>
        </w:rPr>
        <w:t xml:space="preserve"> 0.415</w:t>
      </w:r>
    </w:p>
    <w:p w:rsidR="009A5577" w:rsidRPr="000E4694" w:rsidRDefault="009A5577" w:rsidP="009A5577">
      <w:pPr>
        <w:pStyle w:val="Standard"/>
        <w:tabs>
          <w:tab w:val="decimal" w:pos="3080"/>
          <w:tab w:val="decimal" w:pos="3980"/>
          <w:tab w:val="decimal" w:pos="4814"/>
          <w:tab w:val="decimal" w:pos="5676"/>
          <w:tab w:val="decimal" w:pos="6520"/>
        </w:tabs>
        <w:spacing w:line="360" w:lineRule="auto"/>
        <w:ind w:left="567"/>
        <w:jc w:val="both"/>
        <w:rPr>
          <w:rFonts w:ascii="Times New Roman" w:hAnsi="Times New Roman"/>
          <w:sz w:val="20"/>
          <w:szCs w:val="20"/>
          <w:lang w:val="it-IT"/>
        </w:rPr>
      </w:pPr>
      <w:r w:rsidRPr="000E4694">
        <w:rPr>
          <w:rFonts w:ascii="Times New Roman" w:hAnsi="Times New Roman"/>
          <w:sz w:val="20"/>
          <w:szCs w:val="20"/>
          <w:lang w:val="it-IT"/>
        </w:rPr>
        <w:t xml:space="preserve">Cecina          </w:t>
      </w:r>
      <w:r w:rsidRPr="000E4694">
        <w:rPr>
          <w:rFonts w:ascii="Times New Roman" w:hAnsi="Times New Roman"/>
          <w:sz w:val="20"/>
          <w:szCs w:val="20"/>
          <w:lang w:val="it-IT"/>
        </w:rPr>
        <w:tab/>
      </w:r>
      <w:r w:rsidRPr="000E4694">
        <w:rPr>
          <w:rFonts w:ascii="Times New Roman" w:hAnsi="Times New Roman"/>
          <w:b/>
          <w:bCs/>
          <w:sz w:val="20"/>
          <w:szCs w:val="20"/>
          <w:lang w:val="it-IT"/>
        </w:rPr>
        <w:t>0.436</w:t>
      </w:r>
      <w:r w:rsidRPr="000E4694">
        <w:rPr>
          <w:rFonts w:ascii="Times New Roman" w:hAnsi="Times New Roman"/>
          <w:sz w:val="20"/>
          <w:szCs w:val="20"/>
          <w:lang w:val="it-IT"/>
        </w:rPr>
        <w:tab/>
        <w:t xml:space="preserve">  </w:t>
      </w:r>
      <w:r w:rsidRPr="000E4694">
        <w:rPr>
          <w:rFonts w:ascii="Times New Roman" w:hAnsi="Times New Roman"/>
          <w:b/>
          <w:bCs/>
          <w:sz w:val="20"/>
          <w:szCs w:val="20"/>
          <w:lang w:val="it-IT"/>
        </w:rPr>
        <w:t>0.581</w:t>
      </w:r>
      <w:r w:rsidRPr="000E4694">
        <w:rPr>
          <w:rFonts w:ascii="Times New Roman" w:hAnsi="Times New Roman"/>
          <w:sz w:val="20"/>
          <w:szCs w:val="20"/>
          <w:lang w:val="it-IT"/>
        </w:rPr>
        <w:tab/>
        <w:t xml:space="preserve"> </w:t>
      </w:r>
      <w:r w:rsidRPr="000E4694">
        <w:rPr>
          <w:rFonts w:ascii="Times New Roman" w:hAnsi="Times New Roman"/>
          <w:b/>
          <w:bCs/>
          <w:sz w:val="20"/>
          <w:szCs w:val="20"/>
          <w:lang w:val="it-IT"/>
        </w:rPr>
        <w:t>-0.638</w:t>
      </w:r>
      <w:r w:rsidRPr="000E4694">
        <w:rPr>
          <w:rFonts w:ascii="Times New Roman" w:hAnsi="Times New Roman"/>
          <w:sz w:val="20"/>
          <w:szCs w:val="20"/>
          <w:lang w:val="it-IT"/>
        </w:rPr>
        <w:tab/>
        <w:t xml:space="preserve">  </w:t>
      </w:r>
      <w:r w:rsidRPr="000E4694">
        <w:rPr>
          <w:rFonts w:ascii="Times New Roman" w:hAnsi="Times New Roman"/>
          <w:b/>
          <w:bCs/>
          <w:sz w:val="20"/>
          <w:szCs w:val="20"/>
          <w:lang w:val="it-IT"/>
        </w:rPr>
        <w:t>0.249</w:t>
      </w:r>
      <w:r w:rsidRPr="000E4694">
        <w:rPr>
          <w:rFonts w:ascii="Times New Roman" w:hAnsi="Times New Roman"/>
          <w:sz w:val="20"/>
          <w:szCs w:val="20"/>
          <w:lang w:val="it-IT"/>
        </w:rPr>
        <w:tab/>
        <w:t xml:space="preserve"> -0.057</w:t>
      </w:r>
    </w:p>
    <w:p w:rsidR="009A5577" w:rsidRPr="000E4694" w:rsidRDefault="009A5577" w:rsidP="009A5577">
      <w:pPr>
        <w:pStyle w:val="Standard"/>
        <w:tabs>
          <w:tab w:val="decimal" w:pos="3080"/>
          <w:tab w:val="decimal" w:pos="3980"/>
          <w:tab w:val="decimal" w:pos="4814"/>
          <w:tab w:val="decimal" w:pos="5676"/>
          <w:tab w:val="decimal" w:pos="6520"/>
        </w:tabs>
        <w:spacing w:line="360" w:lineRule="auto"/>
        <w:ind w:left="567"/>
        <w:jc w:val="both"/>
        <w:rPr>
          <w:rFonts w:ascii="Times New Roman" w:hAnsi="Times New Roman"/>
          <w:sz w:val="20"/>
          <w:szCs w:val="20"/>
          <w:lang w:val="it-IT"/>
        </w:rPr>
      </w:pPr>
      <w:r w:rsidRPr="000E4694">
        <w:rPr>
          <w:rFonts w:ascii="Times New Roman" w:hAnsi="Times New Roman"/>
          <w:sz w:val="20"/>
          <w:szCs w:val="20"/>
          <w:lang w:val="it-IT"/>
        </w:rPr>
        <w:t xml:space="preserve">Duna </w:t>
      </w:r>
      <w:proofErr w:type="spellStart"/>
      <w:r w:rsidRPr="000E4694">
        <w:rPr>
          <w:rFonts w:ascii="Times New Roman" w:hAnsi="Times New Roman"/>
          <w:sz w:val="20"/>
          <w:szCs w:val="20"/>
          <w:lang w:val="it-IT"/>
        </w:rPr>
        <w:t>Feniglia</w:t>
      </w:r>
      <w:proofErr w:type="spellEnd"/>
      <w:r w:rsidRPr="000E4694">
        <w:rPr>
          <w:rFonts w:ascii="Times New Roman" w:hAnsi="Times New Roman"/>
          <w:sz w:val="20"/>
          <w:szCs w:val="20"/>
          <w:lang w:val="it-IT"/>
        </w:rPr>
        <w:t xml:space="preserve">   </w:t>
      </w:r>
      <w:r w:rsidRPr="000E4694">
        <w:rPr>
          <w:rFonts w:ascii="Times New Roman" w:hAnsi="Times New Roman"/>
          <w:sz w:val="20"/>
          <w:szCs w:val="20"/>
          <w:lang w:val="it-IT"/>
        </w:rPr>
        <w:tab/>
        <w:t>0.109</w:t>
      </w:r>
      <w:r w:rsidRPr="000E4694">
        <w:rPr>
          <w:rFonts w:ascii="Times New Roman" w:hAnsi="Times New Roman"/>
          <w:sz w:val="20"/>
          <w:szCs w:val="20"/>
          <w:lang w:val="it-IT"/>
        </w:rPr>
        <w:tab/>
        <w:t xml:space="preserve">  </w:t>
      </w:r>
      <w:r w:rsidRPr="000E4694">
        <w:rPr>
          <w:rFonts w:ascii="Times New Roman" w:hAnsi="Times New Roman"/>
          <w:b/>
          <w:bCs/>
          <w:sz w:val="20"/>
          <w:szCs w:val="20"/>
          <w:lang w:val="it-IT"/>
        </w:rPr>
        <w:t>0.838</w:t>
      </w:r>
      <w:r w:rsidRPr="000E4694">
        <w:rPr>
          <w:rFonts w:ascii="Times New Roman" w:hAnsi="Times New Roman"/>
          <w:sz w:val="20"/>
          <w:szCs w:val="20"/>
          <w:lang w:val="it-IT"/>
        </w:rPr>
        <w:tab/>
        <w:t xml:space="preserve">  </w:t>
      </w:r>
      <w:r w:rsidRPr="000E4694">
        <w:rPr>
          <w:rFonts w:ascii="Times New Roman" w:hAnsi="Times New Roman"/>
          <w:b/>
          <w:bCs/>
          <w:sz w:val="20"/>
          <w:szCs w:val="20"/>
          <w:lang w:val="it-IT"/>
        </w:rPr>
        <w:t>0.511</w:t>
      </w:r>
      <w:r w:rsidRPr="000E4694">
        <w:rPr>
          <w:rFonts w:ascii="Times New Roman" w:hAnsi="Times New Roman"/>
          <w:sz w:val="20"/>
          <w:szCs w:val="20"/>
          <w:lang w:val="it-IT"/>
        </w:rPr>
        <w:tab/>
        <w:t xml:space="preserve"> -0.148</w:t>
      </w:r>
      <w:r w:rsidRPr="000E4694">
        <w:rPr>
          <w:rFonts w:ascii="Times New Roman" w:hAnsi="Times New Roman"/>
          <w:sz w:val="20"/>
          <w:szCs w:val="20"/>
          <w:lang w:val="it-IT"/>
        </w:rPr>
        <w:tab/>
        <w:t xml:space="preserve">  0.044</w:t>
      </w:r>
    </w:p>
    <w:p w:rsidR="009A5577" w:rsidRDefault="009A5577" w:rsidP="009A5577">
      <w:pPr>
        <w:pStyle w:val="Standard"/>
        <w:tabs>
          <w:tab w:val="decimal" w:pos="3080"/>
          <w:tab w:val="decimal" w:pos="3980"/>
          <w:tab w:val="decimal" w:pos="4814"/>
          <w:tab w:val="decimal" w:pos="5676"/>
          <w:tab w:val="decimal" w:pos="6520"/>
        </w:tabs>
        <w:spacing w:line="360" w:lineRule="auto"/>
        <w:ind w:left="567"/>
        <w:jc w:val="both"/>
        <w:rPr>
          <w:rFonts w:ascii="Times New Roman" w:hAnsi="Times New Roman"/>
          <w:sz w:val="20"/>
          <w:szCs w:val="20"/>
        </w:rPr>
      </w:pPr>
      <w:proofErr w:type="spellStart"/>
      <w:r>
        <w:rPr>
          <w:rFonts w:ascii="Times New Roman" w:hAnsi="Times New Roman"/>
          <w:sz w:val="20"/>
          <w:szCs w:val="20"/>
        </w:rPr>
        <w:t>Castelporziano</w:t>
      </w:r>
      <w:proofErr w:type="spellEnd"/>
      <w:r>
        <w:rPr>
          <w:rFonts w:ascii="Times New Roman" w:hAnsi="Times New Roman"/>
          <w:sz w:val="20"/>
          <w:szCs w:val="20"/>
        </w:rPr>
        <w:t xml:space="preserve">  </w:t>
      </w:r>
      <w:r>
        <w:rPr>
          <w:rFonts w:ascii="Times New Roman" w:hAnsi="Times New Roman"/>
          <w:sz w:val="20"/>
          <w:szCs w:val="20"/>
        </w:rPr>
        <w:tab/>
      </w:r>
      <w:r>
        <w:rPr>
          <w:rFonts w:ascii="Times New Roman" w:hAnsi="Times New Roman"/>
          <w:b/>
          <w:bCs/>
          <w:sz w:val="20"/>
          <w:szCs w:val="20"/>
        </w:rPr>
        <w:t>0.850</w:t>
      </w:r>
      <w:r>
        <w:rPr>
          <w:rFonts w:ascii="Times New Roman" w:hAnsi="Times New Roman"/>
          <w:sz w:val="20"/>
          <w:szCs w:val="20"/>
        </w:rPr>
        <w:tab/>
        <w:t xml:space="preserve"> -0.123</w:t>
      </w:r>
      <w:r>
        <w:rPr>
          <w:rFonts w:ascii="Times New Roman" w:hAnsi="Times New Roman"/>
          <w:sz w:val="20"/>
          <w:szCs w:val="20"/>
        </w:rPr>
        <w:tab/>
        <w:t xml:space="preserve">  0.010</w:t>
      </w:r>
      <w:r>
        <w:rPr>
          <w:rFonts w:ascii="Times New Roman" w:hAnsi="Times New Roman"/>
          <w:sz w:val="20"/>
          <w:szCs w:val="20"/>
        </w:rPr>
        <w:tab/>
        <w:t xml:space="preserve"> </w:t>
      </w:r>
      <w:r>
        <w:rPr>
          <w:rFonts w:ascii="Times New Roman" w:hAnsi="Times New Roman"/>
          <w:b/>
          <w:bCs/>
          <w:sz w:val="20"/>
          <w:szCs w:val="20"/>
        </w:rPr>
        <w:t>-0.363</w:t>
      </w:r>
      <w:r>
        <w:rPr>
          <w:rFonts w:ascii="Times New Roman" w:hAnsi="Times New Roman"/>
          <w:sz w:val="20"/>
          <w:szCs w:val="20"/>
        </w:rPr>
        <w:tab/>
        <w:t xml:space="preserve"> </w:t>
      </w:r>
      <w:r>
        <w:rPr>
          <w:rFonts w:ascii="Times New Roman" w:hAnsi="Times New Roman"/>
          <w:b/>
          <w:bCs/>
          <w:sz w:val="20"/>
          <w:szCs w:val="20"/>
        </w:rPr>
        <w:t>-0.361</w:t>
      </w:r>
    </w:p>
    <w:p w:rsidR="009A5577" w:rsidRDefault="009A5577" w:rsidP="009A5577">
      <w:pPr>
        <w:pStyle w:val="Standard"/>
        <w:tabs>
          <w:tab w:val="decimal" w:pos="3080"/>
          <w:tab w:val="decimal" w:pos="3980"/>
          <w:tab w:val="decimal" w:pos="4814"/>
          <w:tab w:val="decimal" w:pos="5676"/>
          <w:tab w:val="decimal" w:pos="6520"/>
        </w:tabs>
        <w:spacing w:line="360" w:lineRule="auto"/>
        <w:ind w:left="567"/>
        <w:jc w:val="both"/>
        <w:rPr>
          <w:rFonts w:ascii="Times New Roman" w:hAnsi="Times New Roman"/>
          <w:sz w:val="20"/>
          <w:szCs w:val="20"/>
        </w:rPr>
      </w:pPr>
      <w:proofErr w:type="spellStart"/>
      <w:r>
        <w:rPr>
          <w:rFonts w:ascii="Times New Roman" w:hAnsi="Times New Roman"/>
          <w:sz w:val="20"/>
          <w:szCs w:val="20"/>
        </w:rPr>
        <w:t>Circeo</w:t>
      </w:r>
      <w:proofErr w:type="spellEnd"/>
      <w:r>
        <w:rPr>
          <w:rFonts w:ascii="Times New Roman" w:hAnsi="Times New Roman"/>
          <w:sz w:val="20"/>
          <w:szCs w:val="20"/>
        </w:rPr>
        <w:t xml:space="preserve">          </w:t>
      </w:r>
      <w:r>
        <w:rPr>
          <w:rFonts w:ascii="Times New Roman" w:hAnsi="Times New Roman"/>
          <w:sz w:val="20"/>
          <w:szCs w:val="20"/>
        </w:rPr>
        <w:tab/>
      </w:r>
      <w:r>
        <w:rPr>
          <w:rFonts w:ascii="Times New Roman" w:hAnsi="Times New Roman"/>
          <w:b/>
          <w:bCs/>
          <w:sz w:val="20"/>
          <w:szCs w:val="20"/>
        </w:rPr>
        <w:t>0.710</w:t>
      </w:r>
      <w:r>
        <w:rPr>
          <w:rFonts w:ascii="Times New Roman" w:hAnsi="Times New Roman"/>
          <w:sz w:val="20"/>
          <w:szCs w:val="20"/>
        </w:rPr>
        <w:tab/>
        <w:t xml:space="preserve"> -0.169</w:t>
      </w:r>
      <w:r>
        <w:rPr>
          <w:rFonts w:ascii="Times New Roman" w:hAnsi="Times New Roman"/>
          <w:sz w:val="20"/>
          <w:szCs w:val="20"/>
        </w:rPr>
        <w:tab/>
        <w:t xml:space="preserve">  </w:t>
      </w:r>
      <w:r>
        <w:rPr>
          <w:rFonts w:ascii="Times New Roman" w:hAnsi="Times New Roman"/>
          <w:b/>
          <w:bCs/>
          <w:sz w:val="20"/>
          <w:szCs w:val="20"/>
        </w:rPr>
        <w:t>0.404</w:t>
      </w:r>
      <w:r>
        <w:rPr>
          <w:rFonts w:ascii="Times New Roman" w:hAnsi="Times New Roman"/>
          <w:sz w:val="20"/>
          <w:szCs w:val="20"/>
        </w:rPr>
        <w:tab/>
        <w:t xml:space="preserve">  </w:t>
      </w:r>
      <w:r>
        <w:rPr>
          <w:rFonts w:ascii="Times New Roman" w:hAnsi="Times New Roman"/>
          <w:b/>
          <w:bCs/>
          <w:sz w:val="20"/>
          <w:szCs w:val="20"/>
        </w:rPr>
        <w:t>0.549</w:t>
      </w:r>
      <w:r>
        <w:rPr>
          <w:rFonts w:ascii="Times New Roman" w:hAnsi="Times New Roman"/>
          <w:sz w:val="20"/>
          <w:szCs w:val="20"/>
        </w:rPr>
        <w:tab/>
        <w:t xml:space="preserve"> -0.050</w:t>
      </w:r>
    </w:p>
    <w:p w:rsidR="009A5577" w:rsidRDefault="009A5577" w:rsidP="009A5577">
      <w:pPr>
        <w:pStyle w:val="Standard"/>
        <w:spacing w:line="360" w:lineRule="auto"/>
        <w:ind w:left="567"/>
        <w:jc w:val="both"/>
        <w:rPr>
          <w:rFonts w:ascii="Times New Roman" w:hAnsi="Times New Roman"/>
          <w:sz w:val="20"/>
          <w:szCs w:val="20"/>
        </w:rPr>
      </w:pP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pageBreakBefore/>
        <w:spacing w:line="360" w:lineRule="auto"/>
        <w:jc w:val="both"/>
      </w:pPr>
      <w:r w:rsidRPr="0050523F">
        <w:rPr>
          <w:rFonts w:ascii="Times New Roman" w:hAnsi="Times New Roman"/>
          <w:b/>
          <w:sz w:val="20"/>
          <w:szCs w:val="20"/>
        </w:rPr>
        <w:lastRenderedPageBreak/>
        <w:t>Table 3 -</w:t>
      </w:r>
      <w:r>
        <w:rPr>
          <w:rFonts w:ascii="Times New Roman" w:hAnsi="Times New Roman"/>
          <w:sz w:val="20"/>
          <w:szCs w:val="20"/>
        </w:rPr>
        <w:t xml:space="preserve"> Results of the construction of the hierarchy on the five chronologies of </w:t>
      </w:r>
      <w:r w:rsidRPr="0050523F">
        <w:rPr>
          <w:rFonts w:ascii="Times New Roman" w:hAnsi="Times New Roman"/>
          <w:i/>
          <w:sz w:val="20"/>
          <w:szCs w:val="20"/>
        </w:rPr>
        <w:t xml:space="preserve">P. </w:t>
      </w:r>
      <w:proofErr w:type="spellStart"/>
      <w:r w:rsidRPr="0050523F">
        <w:rPr>
          <w:rFonts w:ascii="Times New Roman" w:hAnsi="Times New Roman"/>
          <w:i/>
          <w:sz w:val="20"/>
          <w:szCs w:val="20"/>
        </w:rPr>
        <w:t>pinea</w:t>
      </w:r>
      <w:proofErr w:type="spellEnd"/>
      <w:r>
        <w:rPr>
          <w:rFonts w:ascii="Times New Roman" w:hAnsi="Times New Roman"/>
          <w:sz w:val="20"/>
          <w:szCs w:val="20"/>
        </w:rPr>
        <w:t xml:space="preserve"> through HFC. In the columns: the number of the node, the number of groups of the corresponding partition, the two nodes merged at that level, the number of chronologies in the node, the fusion index, i.e. the second </w:t>
      </w:r>
      <w:proofErr w:type="spellStart"/>
      <w:r>
        <w:rPr>
          <w:rFonts w:ascii="Times New Roman" w:hAnsi="Times New Roman"/>
          <w:sz w:val="20"/>
          <w:szCs w:val="20"/>
        </w:rPr>
        <w:t>eigenvalue</w:t>
      </w:r>
      <w:proofErr w:type="spellEnd"/>
      <w:r>
        <w:rPr>
          <w:rFonts w:ascii="Times New Roman" w:hAnsi="Times New Roman"/>
          <w:sz w:val="20"/>
          <w:szCs w:val="20"/>
        </w:rPr>
        <w:t xml:space="preserve"> of the PCA of the two merged nodes, the percentage of total inertia attributed to its corresponding differences component, the cumulate inertia of all the differences components up to that node, the inertia attributed to the representative component and its share in respect to the corresponding PCA. At the end, the sum of the fusion indexes and the first </w:t>
      </w:r>
      <w:proofErr w:type="spellStart"/>
      <w:r>
        <w:rPr>
          <w:rFonts w:ascii="Times New Roman" w:hAnsi="Times New Roman"/>
          <w:sz w:val="20"/>
          <w:szCs w:val="20"/>
        </w:rPr>
        <w:t>eigenvalue</w:t>
      </w:r>
      <w:proofErr w:type="spellEnd"/>
      <w:r>
        <w:rPr>
          <w:rFonts w:ascii="Times New Roman" w:hAnsi="Times New Roman"/>
          <w:sz w:val="20"/>
          <w:szCs w:val="20"/>
        </w:rPr>
        <w:t xml:space="preserve"> of the upper node, with their attributed inertia, summing up to 100%.</w:t>
      </w: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tabs>
          <w:tab w:val="center" w:pos="1303"/>
          <w:tab w:val="center" w:pos="2213"/>
          <w:tab w:val="center" w:pos="2775"/>
          <w:tab w:val="center" w:pos="3291"/>
          <w:tab w:val="center" w:pos="3853"/>
          <w:tab w:val="center" w:pos="4875"/>
          <w:tab w:val="center" w:pos="5672"/>
          <w:tab w:val="center" w:pos="5766"/>
          <w:tab w:val="center" w:pos="6572"/>
          <w:tab w:val="center" w:pos="7425"/>
          <w:tab w:val="center" w:pos="8278"/>
        </w:tabs>
        <w:spacing w:line="360" w:lineRule="auto"/>
        <w:jc w:val="both"/>
        <w:rPr>
          <w:rFonts w:ascii="Times New Roman" w:hAnsi="Times New Roman"/>
          <w:sz w:val="20"/>
          <w:szCs w:val="20"/>
        </w:rPr>
      </w:pPr>
      <w:r>
        <w:rPr>
          <w:rFonts w:ascii="Times New Roman" w:hAnsi="Times New Roman"/>
          <w:sz w:val="20"/>
          <w:szCs w:val="20"/>
        </w:rPr>
        <w:tab/>
        <w:t>Node</w:t>
      </w:r>
      <w:r>
        <w:rPr>
          <w:rFonts w:ascii="Times New Roman" w:hAnsi="Times New Roman"/>
          <w:sz w:val="20"/>
          <w:szCs w:val="20"/>
        </w:rPr>
        <w:tab/>
      </w:r>
      <w:proofErr w:type="spellStart"/>
      <w:r>
        <w:rPr>
          <w:rFonts w:ascii="Times New Roman" w:hAnsi="Times New Roman"/>
          <w:sz w:val="20"/>
          <w:szCs w:val="20"/>
        </w:rPr>
        <w:t>Gro</w:t>
      </w:r>
      <w:proofErr w:type="spellEnd"/>
      <w:r>
        <w:rPr>
          <w:rFonts w:ascii="Times New Roman" w:hAnsi="Times New Roman"/>
          <w:sz w:val="20"/>
          <w:szCs w:val="20"/>
        </w:rPr>
        <w:tab/>
        <w:t>1st</w:t>
      </w:r>
      <w:r>
        <w:rPr>
          <w:rFonts w:ascii="Times New Roman" w:hAnsi="Times New Roman"/>
          <w:sz w:val="20"/>
          <w:szCs w:val="20"/>
        </w:rPr>
        <w:tab/>
        <w:t>2nd</w:t>
      </w:r>
      <w:r>
        <w:rPr>
          <w:rFonts w:ascii="Times New Roman" w:hAnsi="Times New Roman"/>
          <w:sz w:val="20"/>
          <w:szCs w:val="20"/>
        </w:rPr>
        <w:tab/>
        <w:t>Num</w:t>
      </w:r>
      <w:r>
        <w:rPr>
          <w:rFonts w:ascii="Times New Roman" w:hAnsi="Times New Roman"/>
          <w:sz w:val="20"/>
          <w:szCs w:val="20"/>
        </w:rPr>
        <w:tab/>
        <w:t>Fusion</w:t>
      </w:r>
      <w:r>
        <w:rPr>
          <w:rFonts w:ascii="Times New Roman" w:hAnsi="Times New Roman"/>
          <w:sz w:val="20"/>
          <w:szCs w:val="20"/>
        </w:rPr>
        <w:tab/>
        <w:t xml:space="preserve">  Inertia</w:t>
      </w:r>
      <w:r>
        <w:rPr>
          <w:rFonts w:ascii="Times New Roman" w:hAnsi="Times New Roman"/>
          <w:sz w:val="20"/>
          <w:szCs w:val="20"/>
        </w:rPr>
        <w:tab/>
        <w:t xml:space="preserve"> Cumulate</w:t>
      </w:r>
      <w:r>
        <w:rPr>
          <w:rFonts w:ascii="Times New Roman" w:hAnsi="Times New Roman"/>
          <w:sz w:val="20"/>
          <w:szCs w:val="20"/>
        </w:rPr>
        <w:tab/>
        <w:t xml:space="preserve"> 1st axis</w:t>
      </w:r>
      <w:r>
        <w:rPr>
          <w:rFonts w:ascii="Times New Roman" w:hAnsi="Times New Roman"/>
          <w:sz w:val="20"/>
          <w:szCs w:val="20"/>
        </w:rPr>
        <w:tab/>
        <w:t xml:space="preserve">  Partial</w:t>
      </w:r>
    </w:p>
    <w:p w:rsidR="009A5577" w:rsidRDefault="009A5577" w:rsidP="009A5577">
      <w:pPr>
        <w:pStyle w:val="Standard"/>
        <w:tabs>
          <w:tab w:val="center" w:pos="1303"/>
          <w:tab w:val="center" w:pos="2213"/>
          <w:tab w:val="center" w:pos="2775"/>
          <w:tab w:val="center" w:pos="3291"/>
          <w:tab w:val="center" w:pos="3853"/>
          <w:tab w:val="center" w:pos="4875"/>
          <w:tab w:val="center" w:pos="5672"/>
          <w:tab w:val="center" w:pos="5766"/>
          <w:tab w:val="center" w:pos="6572"/>
          <w:tab w:val="center" w:pos="7425"/>
          <w:tab w:val="center" w:pos="8278"/>
        </w:tabs>
        <w:spacing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ups</w:t>
      </w:r>
      <w:r>
        <w:rPr>
          <w:rFonts w:ascii="Times New Roman" w:hAnsi="Times New Roman"/>
          <w:sz w:val="20"/>
          <w:szCs w:val="20"/>
        </w:rPr>
        <w:tab/>
      </w:r>
      <w:proofErr w:type="spellStart"/>
      <w:r>
        <w:rPr>
          <w:rFonts w:ascii="Times New Roman" w:hAnsi="Times New Roman"/>
          <w:sz w:val="20"/>
          <w:szCs w:val="20"/>
        </w:rPr>
        <w:t>gr</w:t>
      </w:r>
      <w:proofErr w:type="spellEnd"/>
      <w:r>
        <w:rPr>
          <w:rFonts w:ascii="Times New Roman" w:hAnsi="Times New Roman"/>
          <w:sz w:val="20"/>
          <w:szCs w:val="20"/>
        </w:rPr>
        <w:tab/>
      </w:r>
      <w:proofErr w:type="spellStart"/>
      <w:r>
        <w:rPr>
          <w:rFonts w:ascii="Times New Roman" w:hAnsi="Times New Roman"/>
          <w:sz w:val="20"/>
          <w:szCs w:val="20"/>
        </w:rPr>
        <w:t>gr</w:t>
      </w:r>
      <w:proofErr w:type="spellEnd"/>
      <w:r>
        <w:rPr>
          <w:rFonts w:ascii="Times New Roman" w:hAnsi="Times New Roman"/>
          <w:sz w:val="20"/>
          <w:szCs w:val="20"/>
        </w:rPr>
        <w:tab/>
      </w:r>
      <w:proofErr w:type="spellStart"/>
      <w:r>
        <w:rPr>
          <w:rFonts w:ascii="Times New Roman" w:hAnsi="Times New Roman"/>
          <w:sz w:val="20"/>
          <w:szCs w:val="20"/>
        </w:rPr>
        <w:t>ber</w:t>
      </w:r>
      <w:proofErr w:type="spellEnd"/>
      <w:r>
        <w:rPr>
          <w:rFonts w:ascii="Times New Roman" w:hAnsi="Times New Roman"/>
          <w:sz w:val="20"/>
          <w:szCs w:val="20"/>
        </w:rPr>
        <w:tab/>
        <w:t>index</w:t>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t xml:space="preserve"> inertia</w:t>
      </w:r>
      <w:r>
        <w:rPr>
          <w:rFonts w:ascii="Times New Roman" w:hAnsi="Times New Roman"/>
          <w:sz w:val="20"/>
          <w:szCs w:val="20"/>
        </w:rPr>
        <w:tab/>
        <w:t xml:space="preserve">  %</w:t>
      </w:r>
      <w:r>
        <w:rPr>
          <w:rFonts w:ascii="Times New Roman" w:hAnsi="Times New Roman"/>
          <w:sz w:val="20"/>
          <w:szCs w:val="20"/>
        </w:rPr>
        <w:tab/>
        <w:t>%</w:t>
      </w:r>
    </w:p>
    <w:p w:rsidR="009A5577" w:rsidRDefault="009A5577" w:rsidP="009A5577">
      <w:pPr>
        <w:pStyle w:val="Standard"/>
        <w:tabs>
          <w:tab w:val="left" w:pos="1134"/>
          <w:tab w:val="right" w:pos="2269"/>
          <w:tab w:val="right" w:pos="2841"/>
          <w:tab w:val="right" w:pos="3403"/>
          <w:tab w:val="right" w:pos="3966"/>
          <w:tab w:val="decimal" w:pos="4819"/>
          <w:tab w:val="decimal" w:pos="5672"/>
          <w:tab w:val="decimal" w:pos="6516"/>
          <w:tab w:val="decimal" w:pos="7369"/>
          <w:tab w:val="decimal" w:pos="8222"/>
        </w:tabs>
        <w:spacing w:line="360" w:lineRule="auto"/>
        <w:jc w:val="both"/>
        <w:rPr>
          <w:rFonts w:ascii="Times New Roman" w:hAnsi="Times New Roman"/>
          <w:sz w:val="20"/>
          <w:szCs w:val="20"/>
        </w:rPr>
      </w:pPr>
      <w:r>
        <w:rPr>
          <w:rFonts w:ascii="Times New Roman" w:hAnsi="Times New Roman"/>
          <w:sz w:val="20"/>
          <w:szCs w:val="20"/>
        </w:rPr>
        <w:tab/>
        <w:t>*6*</w:t>
      </w:r>
      <w:r>
        <w:rPr>
          <w:rFonts w:ascii="Times New Roman" w:hAnsi="Times New Roman"/>
          <w:sz w:val="20"/>
          <w:szCs w:val="20"/>
        </w:rPr>
        <w:tab/>
        <w:t>4</w:t>
      </w:r>
      <w:r>
        <w:rPr>
          <w:rFonts w:ascii="Times New Roman" w:hAnsi="Times New Roman"/>
          <w:sz w:val="20"/>
          <w:szCs w:val="20"/>
        </w:rPr>
        <w:tab/>
        <w:t>1</w:t>
      </w:r>
      <w:r>
        <w:rPr>
          <w:rFonts w:ascii="Times New Roman" w:hAnsi="Times New Roman"/>
          <w:sz w:val="20"/>
          <w:szCs w:val="20"/>
        </w:rPr>
        <w:tab/>
        <w:t>4</w:t>
      </w:r>
      <w:r>
        <w:rPr>
          <w:rFonts w:ascii="Times New Roman" w:hAnsi="Times New Roman"/>
          <w:sz w:val="20"/>
          <w:szCs w:val="20"/>
        </w:rPr>
        <w:tab/>
        <w:t>2</w:t>
      </w:r>
      <w:r>
        <w:rPr>
          <w:rFonts w:ascii="Times New Roman" w:hAnsi="Times New Roman"/>
          <w:sz w:val="20"/>
          <w:szCs w:val="20"/>
        </w:rPr>
        <w:tab/>
        <w:t>0.319</w:t>
      </w:r>
      <w:r>
        <w:rPr>
          <w:rFonts w:ascii="Times New Roman" w:hAnsi="Times New Roman"/>
          <w:sz w:val="20"/>
          <w:szCs w:val="20"/>
        </w:rPr>
        <w:tab/>
        <w:t>6.371</w:t>
      </w:r>
      <w:r>
        <w:rPr>
          <w:rFonts w:ascii="Times New Roman" w:hAnsi="Times New Roman"/>
          <w:sz w:val="20"/>
          <w:szCs w:val="20"/>
        </w:rPr>
        <w:tab/>
        <w:t>6.371</w:t>
      </w:r>
      <w:r>
        <w:rPr>
          <w:rFonts w:ascii="Times New Roman" w:hAnsi="Times New Roman"/>
          <w:sz w:val="20"/>
          <w:szCs w:val="20"/>
        </w:rPr>
        <w:tab/>
        <w:t>1.681</w:t>
      </w:r>
      <w:r>
        <w:rPr>
          <w:rFonts w:ascii="Times New Roman" w:hAnsi="Times New Roman"/>
          <w:sz w:val="20"/>
          <w:szCs w:val="20"/>
        </w:rPr>
        <w:tab/>
        <w:t>84.074</w:t>
      </w:r>
    </w:p>
    <w:p w:rsidR="009A5577" w:rsidRDefault="009A5577" w:rsidP="009A5577">
      <w:pPr>
        <w:pStyle w:val="Standard"/>
        <w:tabs>
          <w:tab w:val="left" w:pos="1134"/>
          <w:tab w:val="right" w:pos="2269"/>
          <w:tab w:val="right" w:pos="2841"/>
          <w:tab w:val="right" w:pos="3403"/>
          <w:tab w:val="right" w:pos="3966"/>
          <w:tab w:val="decimal" w:pos="4819"/>
          <w:tab w:val="decimal" w:pos="5672"/>
          <w:tab w:val="decimal" w:pos="6516"/>
          <w:tab w:val="decimal" w:pos="7369"/>
          <w:tab w:val="decimal" w:pos="8222"/>
        </w:tabs>
        <w:spacing w:line="360" w:lineRule="auto"/>
        <w:jc w:val="both"/>
        <w:rPr>
          <w:rFonts w:ascii="Times New Roman" w:hAnsi="Times New Roman"/>
          <w:sz w:val="20"/>
          <w:szCs w:val="20"/>
        </w:rPr>
      </w:pPr>
      <w:r>
        <w:rPr>
          <w:rFonts w:ascii="Times New Roman" w:hAnsi="Times New Roman"/>
          <w:sz w:val="20"/>
          <w:szCs w:val="20"/>
        </w:rPr>
        <w:tab/>
        <w:t>*7*</w:t>
      </w:r>
      <w:r>
        <w:rPr>
          <w:rFonts w:ascii="Times New Roman" w:hAnsi="Times New Roman"/>
          <w:sz w:val="20"/>
          <w:szCs w:val="20"/>
        </w:rPr>
        <w:tab/>
        <w:t>3</w:t>
      </w:r>
      <w:r>
        <w:rPr>
          <w:rFonts w:ascii="Times New Roman" w:hAnsi="Times New Roman"/>
          <w:sz w:val="20"/>
          <w:szCs w:val="20"/>
        </w:rPr>
        <w:tab/>
        <w:t>6</w:t>
      </w:r>
      <w:r>
        <w:rPr>
          <w:rFonts w:ascii="Times New Roman" w:hAnsi="Times New Roman"/>
          <w:sz w:val="20"/>
          <w:szCs w:val="20"/>
        </w:rPr>
        <w:tab/>
        <w:t>5</w:t>
      </w:r>
      <w:r>
        <w:rPr>
          <w:rFonts w:ascii="Times New Roman" w:hAnsi="Times New Roman"/>
          <w:sz w:val="20"/>
          <w:szCs w:val="20"/>
        </w:rPr>
        <w:tab/>
        <w:t>3</w:t>
      </w:r>
      <w:r>
        <w:rPr>
          <w:rFonts w:ascii="Times New Roman" w:hAnsi="Times New Roman"/>
          <w:sz w:val="20"/>
          <w:szCs w:val="20"/>
        </w:rPr>
        <w:tab/>
        <w:t>0.602</w:t>
      </w:r>
      <w:r>
        <w:rPr>
          <w:rFonts w:ascii="Times New Roman" w:hAnsi="Times New Roman"/>
          <w:sz w:val="20"/>
          <w:szCs w:val="20"/>
        </w:rPr>
        <w:tab/>
        <w:t>12.046</w:t>
      </w:r>
      <w:r>
        <w:rPr>
          <w:rFonts w:ascii="Times New Roman" w:hAnsi="Times New Roman"/>
          <w:sz w:val="20"/>
          <w:szCs w:val="20"/>
        </w:rPr>
        <w:tab/>
        <w:t>18.416</w:t>
      </w:r>
      <w:r>
        <w:rPr>
          <w:rFonts w:ascii="Times New Roman" w:hAnsi="Times New Roman"/>
          <w:sz w:val="20"/>
          <w:szCs w:val="20"/>
        </w:rPr>
        <w:tab/>
        <w:t>2.079</w:t>
      </w:r>
      <w:r>
        <w:rPr>
          <w:rFonts w:ascii="Times New Roman" w:hAnsi="Times New Roman"/>
          <w:sz w:val="20"/>
          <w:szCs w:val="20"/>
        </w:rPr>
        <w:tab/>
        <w:t>69.306</w:t>
      </w:r>
    </w:p>
    <w:p w:rsidR="009A5577" w:rsidRDefault="009A5577" w:rsidP="009A5577">
      <w:pPr>
        <w:pStyle w:val="Standard"/>
        <w:tabs>
          <w:tab w:val="left" w:pos="1134"/>
          <w:tab w:val="right" w:pos="2269"/>
          <w:tab w:val="right" w:pos="2841"/>
          <w:tab w:val="right" w:pos="3403"/>
          <w:tab w:val="right" w:pos="3966"/>
          <w:tab w:val="decimal" w:pos="4819"/>
          <w:tab w:val="decimal" w:pos="5672"/>
          <w:tab w:val="decimal" w:pos="6516"/>
          <w:tab w:val="decimal" w:pos="7369"/>
          <w:tab w:val="decimal" w:pos="8222"/>
        </w:tabs>
        <w:spacing w:line="360" w:lineRule="auto"/>
        <w:jc w:val="both"/>
        <w:rPr>
          <w:rFonts w:ascii="Times New Roman" w:hAnsi="Times New Roman"/>
          <w:sz w:val="20"/>
          <w:szCs w:val="20"/>
        </w:rPr>
      </w:pPr>
      <w:r>
        <w:rPr>
          <w:rFonts w:ascii="Times New Roman" w:hAnsi="Times New Roman"/>
          <w:sz w:val="20"/>
          <w:szCs w:val="20"/>
        </w:rPr>
        <w:tab/>
        <w:t>*8*</w:t>
      </w:r>
      <w:r>
        <w:rPr>
          <w:rFonts w:ascii="Times New Roman" w:hAnsi="Times New Roman"/>
          <w:sz w:val="20"/>
          <w:szCs w:val="20"/>
        </w:rPr>
        <w:tab/>
        <w:t>2</w:t>
      </w:r>
      <w:r>
        <w:rPr>
          <w:rFonts w:ascii="Times New Roman" w:hAnsi="Times New Roman"/>
          <w:sz w:val="20"/>
          <w:szCs w:val="20"/>
        </w:rPr>
        <w:tab/>
        <w:t>2</w:t>
      </w:r>
      <w:r>
        <w:rPr>
          <w:rFonts w:ascii="Times New Roman" w:hAnsi="Times New Roman"/>
          <w:sz w:val="20"/>
          <w:szCs w:val="20"/>
        </w:rPr>
        <w:tab/>
        <w:t>3</w:t>
      </w:r>
      <w:r>
        <w:rPr>
          <w:rFonts w:ascii="Times New Roman" w:hAnsi="Times New Roman"/>
          <w:sz w:val="20"/>
          <w:szCs w:val="20"/>
        </w:rPr>
        <w:tab/>
        <w:t>2</w:t>
      </w:r>
      <w:r>
        <w:rPr>
          <w:rFonts w:ascii="Times New Roman" w:hAnsi="Times New Roman"/>
          <w:sz w:val="20"/>
          <w:szCs w:val="20"/>
        </w:rPr>
        <w:tab/>
        <w:t>0.831</w:t>
      </w:r>
      <w:r>
        <w:rPr>
          <w:rFonts w:ascii="Times New Roman" w:hAnsi="Times New Roman"/>
          <w:sz w:val="20"/>
          <w:szCs w:val="20"/>
        </w:rPr>
        <w:tab/>
        <w:t>16.629</w:t>
      </w:r>
      <w:r>
        <w:rPr>
          <w:rFonts w:ascii="Times New Roman" w:hAnsi="Times New Roman"/>
          <w:sz w:val="20"/>
          <w:szCs w:val="20"/>
        </w:rPr>
        <w:tab/>
        <w:t>35.045</w:t>
      </w:r>
      <w:r>
        <w:rPr>
          <w:rFonts w:ascii="Times New Roman" w:hAnsi="Times New Roman"/>
          <w:sz w:val="20"/>
          <w:szCs w:val="20"/>
        </w:rPr>
        <w:tab/>
        <w:t>1.169</w:t>
      </w:r>
      <w:r>
        <w:rPr>
          <w:rFonts w:ascii="Times New Roman" w:hAnsi="Times New Roman"/>
          <w:sz w:val="20"/>
          <w:szCs w:val="20"/>
        </w:rPr>
        <w:tab/>
        <w:t>58.427</w:t>
      </w:r>
    </w:p>
    <w:p w:rsidR="009A5577" w:rsidRDefault="009A5577" w:rsidP="009A5577">
      <w:pPr>
        <w:pStyle w:val="Standard"/>
        <w:tabs>
          <w:tab w:val="left" w:pos="1134"/>
          <w:tab w:val="right" w:pos="2269"/>
          <w:tab w:val="right" w:pos="2841"/>
          <w:tab w:val="right" w:pos="3403"/>
          <w:tab w:val="right" w:pos="3966"/>
          <w:tab w:val="decimal" w:pos="4819"/>
          <w:tab w:val="decimal" w:pos="5672"/>
          <w:tab w:val="decimal" w:pos="6516"/>
          <w:tab w:val="decimal" w:pos="7369"/>
          <w:tab w:val="decimal" w:pos="8222"/>
        </w:tabs>
        <w:spacing w:line="360" w:lineRule="auto"/>
        <w:jc w:val="both"/>
        <w:rPr>
          <w:rFonts w:ascii="Times New Roman" w:hAnsi="Times New Roman"/>
          <w:sz w:val="20"/>
          <w:szCs w:val="20"/>
        </w:rPr>
      </w:pPr>
      <w:r>
        <w:rPr>
          <w:rFonts w:ascii="Times New Roman" w:hAnsi="Times New Roman"/>
          <w:sz w:val="20"/>
          <w:szCs w:val="20"/>
        </w:rPr>
        <w:tab/>
        <w:t>*9*</w:t>
      </w:r>
      <w:r>
        <w:rPr>
          <w:rFonts w:ascii="Times New Roman" w:hAnsi="Times New Roman"/>
          <w:sz w:val="20"/>
          <w:szCs w:val="20"/>
        </w:rPr>
        <w:tab/>
        <w:t>1</w:t>
      </w:r>
      <w:r>
        <w:rPr>
          <w:rFonts w:ascii="Times New Roman" w:hAnsi="Times New Roman"/>
          <w:sz w:val="20"/>
          <w:szCs w:val="20"/>
        </w:rPr>
        <w:tab/>
        <w:t>7</w:t>
      </w:r>
      <w:r>
        <w:rPr>
          <w:rFonts w:ascii="Times New Roman" w:hAnsi="Times New Roman"/>
          <w:sz w:val="20"/>
          <w:szCs w:val="20"/>
        </w:rPr>
        <w:tab/>
        <w:t>8</w:t>
      </w:r>
      <w:r>
        <w:rPr>
          <w:rFonts w:ascii="Times New Roman" w:hAnsi="Times New Roman"/>
          <w:sz w:val="20"/>
          <w:szCs w:val="20"/>
        </w:rPr>
        <w:tab/>
        <w:t>5</w:t>
      </w:r>
      <w:r>
        <w:rPr>
          <w:rFonts w:ascii="Times New Roman" w:hAnsi="Times New Roman"/>
          <w:sz w:val="20"/>
          <w:szCs w:val="20"/>
        </w:rPr>
        <w:tab/>
        <w:t>1.090</w:t>
      </w:r>
      <w:r>
        <w:rPr>
          <w:rFonts w:ascii="Times New Roman" w:hAnsi="Times New Roman"/>
          <w:sz w:val="20"/>
          <w:szCs w:val="20"/>
        </w:rPr>
        <w:tab/>
        <w:t>21.805</w:t>
      </w:r>
      <w:r>
        <w:rPr>
          <w:rFonts w:ascii="Times New Roman" w:hAnsi="Times New Roman"/>
          <w:sz w:val="20"/>
          <w:szCs w:val="20"/>
        </w:rPr>
        <w:tab/>
        <w:t>56.850</w:t>
      </w:r>
      <w:r>
        <w:rPr>
          <w:rFonts w:ascii="Times New Roman" w:hAnsi="Times New Roman"/>
          <w:sz w:val="20"/>
          <w:szCs w:val="20"/>
        </w:rPr>
        <w:tab/>
        <w:t>2.157</w:t>
      </w:r>
      <w:r>
        <w:rPr>
          <w:rFonts w:ascii="Times New Roman" w:hAnsi="Times New Roman"/>
          <w:sz w:val="20"/>
          <w:szCs w:val="20"/>
        </w:rPr>
        <w:tab/>
        <w:t>43.150</w:t>
      </w:r>
    </w:p>
    <w:p w:rsidR="009A5577" w:rsidRDefault="009A5577" w:rsidP="009A5577">
      <w:pPr>
        <w:pStyle w:val="Standard"/>
        <w:tabs>
          <w:tab w:val="left" w:pos="1134"/>
          <w:tab w:val="right" w:pos="2269"/>
          <w:tab w:val="right" w:pos="2841"/>
          <w:tab w:val="right" w:pos="3403"/>
          <w:tab w:val="right" w:pos="3966"/>
          <w:tab w:val="decimal" w:pos="4819"/>
          <w:tab w:val="decimal" w:pos="5672"/>
          <w:tab w:val="decimal" w:pos="6516"/>
          <w:tab w:val="decimal" w:pos="7369"/>
          <w:tab w:val="decimal" w:pos="8222"/>
        </w:tabs>
        <w:spacing w:line="360" w:lineRule="auto"/>
        <w:jc w:val="both"/>
        <w:rPr>
          <w:rFonts w:ascii="Times New Roman" w:hAnsi="Times New Roman"/>
          <w:sz w:val="20"/>
          <w:szCs w:val="20"/>
        </w:rPr>
      </w:pPr>
      <w:r>
        <w:rPr>
          <w:rFonts w:ascii="Times New Roman" w:hAnsi="Times New Roman"/>
          <w:sz w:val="20"/>
          <w:szCs w:val="20"/>
        </w:rPr>
        <w:tab/>
        <w:t>Sum of the hierarchy indexes</w:t>
      </w:r>
      <w:r>
        <w:rPr>
          <w:rFonts w:ascii="Times New Roman" w:hAnsi="Times New Roman"/>
          <w:sz w:val="20"/>
          <w:szCs w:val="20"/>
        </w:rPr>
        <w:tab/>
        <w:t xml:space="preserve"> </w:t>
      </w:r>
      <w:r>
        <w:rPr>
          <w:rFonts w:ascii="Times New Roman" w:hAnsi="Times New Roman"/>
          <w:sz w:val="20"/>
          <w:szCs w:val="20"/>
        </w:rPr>
        <w:tab/>
        <w:t>2.843</w:t>
      </w:r>
      <w:r>
        <w:rPr>
          <w:rFonts w:ascii="Times New Roman" w:hAnsi="Times New Roman"/>
          <w:sz w:val="20"/>
          <w:szCs w:val="20"/>
        </w:rPr>
        <w:tab/>
      </w:r>
      <w:r>
        <w:rPr>
          <w:rFonts w:ascii="Times New Roman" w:hAnsi="Times New Roman"/>
          <w:sz w:val="20"/>
          <w:szCs w:val="20"/>
        </w:rPr>
        <w:tab/>
        <w:t>56.850</w:t>
      </w:r>
    </w:p>
    <w:p w:rsidR="009A5577" w:rsidRDefault="009A5577" w:rsidP="009A5577">
      <w:pPr>
        <w:pStyle w:val="Standard"/>
        <w:tabs>
          <w:tab w:val="left" w:pos="1134"/>
          <w:tab w:val="right" w:pos="2269"/>
          <w:tab w:val="right" w:pos="2841"/>
          <w:tab w:val="right" w:pos="3403"/>
          <w:tab w:val="right" w:pos="3966"/>
          <w:tab w:val="decimal" w:pos="4819"/>
          <w:tab w:val="decimal" w:pos="5672"/>
          <w:tab w:val="decimal" w:pos="6516"/>
          <w:tab w:val="decimal" w:pos="7369"/>
          <w:tab w:val="decimal" w:pos="8222"/>
        </w:tabs>
        <w:spacing w:line="360" w:lineRule="auto"/>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First representative chronology</w:t>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2.157</w:t>
      </w:r>
      <w:r>
        <w:rPr>
          <w:rFonts w:ascii="Times New Roman" w:hAnsi="Times New Roman"/>
          <w:sz w:val="20"/>
          <w:szCs w:val="20"/>
        </w:rPr>
        <w:tab/>
        <w:t>43.150</w:t>
      </w:r>
    </w:p>
    <w:p w:rsidR="009A5577" w:rsidRDefault="009A5577" w:rsidP="009A5577">
      <w:pPr>
        <w:pStyle w:val="Standard"/>
        <w:spacing w:line="360" w:lineRule="auto"/>
        <w:jc w:val="both"/>
        <w:rPr>
          <w:rFonts w:ascii="Times New Roman" w:hAnsi="Times New Roman"/>
          <w:sz w:val="20"/>
          <w:szCs w:val="20"/>
        </w:rPr>
      </w:pPr>
    </w:p>
    <w:p w:rsidR="009A5577" w:rsidRDefault="0050523F" w:rsidP="009A5577">
      <w:pPr>
        <w:pStyle w:val="Standard"/>
        <w:pageBreakBefore/>
        <w:spacing w:line="360" w:lineRule="auto"/>
        <w:jc w:val="both"/>
      </w:pPr>
      <w:r w:rsidRPr="0050523F">
        <w:rPr>
          <w:rFonts w:ascii="Times New Roman" w:hAnsi="Times New Roman"/>
          <w:b/>
          <w:sz w:val="20"/>
          <w:szCs w:val="20"/>
        </w:rPr>
        <w:lastRenderedPageBreak/>
        <w:t>Table 4 -</w:t>
      </w:r>
      <w:r w:rsidR="009A5577">
        <w:rPr>
          <w:rFonts w:ascii="Times New Roman" w:hAnsi="Times New Roman"/>
          <w:sz w:val="20"/>
          <w:szCs w:val="20"/>
        </w:rPr>
        <w:t xml:space="preserve"> Correlation matrix of the four pairs of representative chronologies issued by HFC of the five chronologies of </w:t>
      </w:r>
      <w:r w:rsidR="009A5577" w:rsidRPr="0050523F">
        <w:rPr>
          <w:rFonts w:ascii="Times New Roman" w:hAnsi="Times New Roman"/>
          <w:i/>
          <w:sz w:val="20"/>
          <w:szCs w:val="20"/>
        </w:rPr>
        <w:t xml:space="preserve">P. </w:t>
      </w:r>
      <w:proofErr w:type="spellStart"/>
      <w:r w:rsidR="009A5577" w:rsidRPr="0050523F">
        <w:rPr>
          <w:rFonts w:ascii="Times New Roman" w:hAnsi="Times New Roman"/>
          <w:i/>
          <w:sz w:val="20"/>
          <w:szCs w:val="20"/>
        </w:rPr>
        <w:t>pinea</w:t>
      </w:r>
      <w:proofErr w:type="spellEnd"/>
      <w:r w:rsidR="009A5577">
        <w:rPr>
          <w:rFonts w:ascii="Times New Roman" w:hAnsi="Times New Roman"/>
          <w:sz w:val="20"/>
          <w:szCs w:val="20"/>
        </w:rPr>
        <w:t xml:space="preserve">. Here, the </w:t>
      </w:r>
      <w:r w:rsidR="009A5577">
        <w:rPr>
          <w:rFonts w:ascii="Times New Roman" w:hAnsi="Times New Roman"/>
          <w:i/>
          <w:iCs/>
          <w:sz w:val="20"/>
          <w:szCs w:val="20"/>
        </w:rPr>
        <w:t>p</w:t>
      </w:r>
      <w:r w:rsidR="009A5577">
        <w:rPr>
          <w:rFonts w:ascii="Times New Roman" w:hAnsi="Times New Roman"/>
          <w:sz w:val="20"/>
          <w:szCs w:val="20"/>
        </w:rPr>
        <w:t>-value for the correlations significance at 5% level is 0.22. The correlations significant at this level are in bold.</w:t>
      </w: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tabs>
          <w:tab w:val="center" w:pos="2391"/>
          <w:tab w:val="center" w:pos="3234"/>
          <w:tab w:val="center" w:pos="4097"/>
          <w:tab w:val="center" w:pos="4941"/>
          <w:tab w:val="center" w:pos="5841"/>
          <w:tab w:val="center" w:pos="6694"/>
          <w:tab w:val="center" w:pos="7519"/>
          <w:tab w:val="center" w:pos="8372"/>
        </w:tabs>
        <w:spacing w:line="360" w:lineRule="auto"/>
        <w:jc w:val="both"/>
        <w:rPr>
          <w:rFonts w:ascii="Times New Roman" w:hAnsi="Times New Roman"/>
          <w:sz w:val="20"/>
          <w:szCs w:val="20"/>
        </w:rPr>
      </w:pPr>
      <w:r>
        <w:rPr>
          <w:rFonts w:ascii="Times New Roman" w:hAnsi="Times New Roman"/>
          <w:sz w:val="20"/>
          <w:szCs w:val="20"/>
        </w:rPr>
        <w:tab/>
        <w:t>*9A*</w:t>
      </w:r>
      <w:r>
        <w:rPr>
          <w:rFonts w:ascii="Times New Roman" w:hAnsi="Times New Roman"/>
          <w:sz w:val="20"/>
          <w:szCs w:val="20"/>
        </w:rPr>
        <w:tab/>
        <w:t>*9B*</w:t>
      </w:r>
      <w:r>
        <w:rPr>
          <w:rFonts w:ascii="Times New Roman" w:hAnsi="Times New Roman"/>
          <w:sz w:val="20"/>
          <w:szCs w:val="20"/>
        </w:rPr>
        <w:tab/>
        <w:t>*8A*</w:t>
      </w:r>
      <w:r>
        <w:rPr>
          <w:rFonts w:ascii="Times New Roman" w:hAnsi="Times New Roman"/>
          <w:sz w:val="20"/>
          <w:szCs w:val="20"/>
        </w:rPr>
        <w:tab/>
        <w:t>*8B*</w:t>
      </w:r>
      <w:r>
        <w:rPr>
          <w:rFonts w:ascii="Times New Roman" w:hAnsi="Times New Roman"/>
          <w:sz w:val="20"/>
          <w:szCs w:val="20"/>
        </w:rPr>
        <w:tab/>
        <w:t>*7A*</w:t>
      </w:r>
      <w:r>
        <w:rPr>
          <w:rFonts w:ascii="Times New Roman" w:hAnsi="Times New Roman"/>
          <w:sz w:val="20"/>
          <w:szCs w:val="20"/>
        </w:rPr>
        <w:tab/>
        <w:t>*7B*</w:t>
      </w:r>
      <w:r>
        <w:rPr>
          <w:rFonts w:ascii="Times New Roman" w:hAnsi="Times New Roman"/>
          <w:sz w:val="20"/>
          <w:szCs w:val="20"/>
        </w:rPr>
        <w:tab/>
        <w:t>*6A*</w:t>
      </w:r>
      <w:r>
        <w:rPr>
          <w:rFonts w:ascii="Times New Roman" w:hAnsi="Times New Roman"/>
          <w:sz w:val="20"/>
          <w:szCs w:val="20"/>
        </w:rPr>
        <w:tab/>
        <w:t>*6B*</w:t>
      </w:r>
    </w:p>
    <w:p w:rsidR="009A5577" w:rsidRDefault="009A5577" w:rsidP="009A5577">
      <w:pPr>
        <w:pStyle w:val="Standard"/>
        <w:tabs>
          <w:tab w:val="center" w:pos="1500"/>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r>
        <w:rPr>
          <w:rFonts w:ascii="Times New Roman" w:hAnsi="Times New Roman"/>
          <w:sz w:val="20"/>
          <w:szCs w:val="20"/>
        </w:rPr>
        <w:tab/>
        <w:t>*9A*</w:t>
      </w:r>
      <w:r>
        <w:rPr>
          <w:rFonts w:ascii="Times New Roman" w:hAnsi="Times New Roman"/>
          <w:sz w:val="20"/>
          <w:szCs w:val="20"/>
        </w:rPr>
        <w:tab/>
        <w:t>1.000</w:t>
      </w:r>
    </w:p>
    <w:p w:rsidR="009A5577" w:rsidRDefault="009A5577" w:rsidP="009A5577">
      <w:pPr>
        <w:pStyle w:val="Standard"/>
        <w:tabs>
          <w:tab w:val="center" w:pos="1500"/>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r>
        <w:rPr>
          <w:rFonts w:ascii="Times New Roman" w:hAnsi="Times New Roman"/>
          <w:sz w:val="20"/>
          <w:szCs w:val="20"/>
        </w:rPr>
        <w:tab/>
        <w:t>*9B*</w:t>
      </w:r>
      <w:r>
        <w:rPr>
          <w:rFonts w:ascii="Times New Roman" w:hAnsi="Times New Roman"/>
          <w:sz w:val="20"/>
          <w:szCs w:val="20"/>
        </w:rPr>
        <w:tab/>
        <w:t>0.000</w:t>
      </w:r>
      <w:r>
        <w:rPr>
          <w:rFonts w:ascii="Times New Roman" w:hAnsi="Times New Roman"/>
          <w:sz w:val="20"/>
          <w:szCs w:val="20"/>
        </w:rPr>
        <w:tab/>
        <w:t>1.000</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A5577" w:rsidRDefault="009A5577" w:rsidP="009A5577">
      <w:pPr>
        <w:pStyle w:val="Standard"/>
        <w:tabs>
          <w:tab w:val="center" w:pos="1500"/>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r>
        <w:rPr>
          <w:rFonts w:ascii="Times New Roman" w:hAnsi="Times New Roman"/>
          <w:sz w:val="20"/>
          <w:szCs w:val="20"/>
        </w:rPr>
        <w:tab/>
        <w:t>*8A*</w:t>
      </w:r>
      <w:r>
        <w:rPr>
          <w:rFonts w:ascii="Times New Roman" w:hAnsi="Times New Roman"/>
          <w:sz w:val="20"/>
          <w:szCs w:val="20"/>
        </w:rPr>
        <w:tab/>
      </w:r>
      <w:r>
        <w:rPr>
          <w:rFonts w:ascii="Times New Roman" w:hAnsi="Times New Roman"/>
          <w:b/>
          <w:bCs/>
          <w:sz w:val="20"/>
          <w:szCs w:val="20"/>
        </w:rPr>
        <w:t>0.368</w:t>
      </w:r>
      <w:r>
        <w:rPr>
          <w:rFonts w:ascii="Times New Roman" w:hAnsi="Times New Roman"/>
          <w:sz w:val="20"/>
          <w:szCs w:val="20"/>
        </w:rPr>
        <w:tab/>
      </w:r>
      <w:r>
        <w:rPr>
          <w:rFonts w:ascii="Times New Roman" w:hAnsi="Times New Roman"/>
          <w:b/>
          <w:bCs/>
          <w:sz w:val="20"/>
          <w:szCs w:val="20"/>
        </w:rPr>
        <w:t>0.930</w:t>
      </w:r>
      <w:r>
        <w:rPr>
          <w:rFonts w:ascii="Times New Roman" w:hAnsi="Times New Roman"/>
          <w:sz w:val="20"/>
          <w:szCs w:val="20"/>
        </w:rPr>
        <w:tab/>
        <w:t>1.000</w:t>
      </w:r>
      <w:r>
        <w:rPr>
          <w:rFonts w:ascii="Times New Roman" w:hAnsi="Times New Roman"/>
          <w:sz w:val="20"/>
          <w:szCs w:val="20"/>
        </w:rPr>
        <w:tab/>
      </w:r>
    </w:p>
    <w:p w:rsidR="009A5577" w:rsidRDefault="009A5577" w:rsidP="009A5577">
      <w:pPr>
        <w:pStyle w:val="Standard"/>
        <w:tabs>
          <w:tab w:val="center" w:pos="1500"/>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r>
        <w:rPr>
          <w:rFonts w:ascii="Times New Roman" w:hAnsi="Times New Roman"/>
          <w:sz w:val="20"/>
          <w:szCs w:val="20"/>
        </w:rPr>
        <w:tab/>
        <w:t>*8B*</w:t>
      </w:r>
      <w:r>
        <w:rPr>
          <w:rFonts w:ascii="Times New Roman" w:hAnsi="Times New Roman"/>
          <w:sz w:val="20"/>
          <w:szCs w:val="20"/>
        </w:rPr>
        <w:tab/>
        <w:t>0.158</w:t>
      </w:r>
      <w:r>
        <w:rPr>
          <w:rFonts w:ascii="Times New Roman" w:hAnsi="Times New Roman"/>
          <w:sz w:val="20"/>
          <w:szCs w:val="20"/>
        </w:rPr>
        <w:tab/>
        <w:t>-0.063</w:t>
      </w:r>
      <w:r>
        <w:rPr>
          <w:rFonts w:ascii="Times New Roman" w:hAnsi="Times New Roman"/>
          <w:sz w:val="20"/>
          <w:szCs w:val="20"/>
        </w:rPr>
        <w:tab/>
        <w:t>0.000</w:t>
      </w:r>
      <w:r>
        <w:rPr>
          <w:rFonts w:ascii="Times New Roman" w:hAnsi="Times New Roman"/>
          <w:sz w:val="20"/>
          <w:szCs w:val="20"/>
        </w:rPr>
        <w:tab/>
        <w:t>1.000</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9A5577" w:rsidRDefault="009A5577" w:rsidP="009A5577">
      <w:pPr>
        <w:pStyle w:val="Standard"/>
        <w:tabs>
          <w:tab w:val="center" w:pos="1500"/>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r>
        <w:rPr>
          <w:rFonts w:ascii="Times New Roman" w:hAnsi="Times New Roman"/>
          <w:sz w:val="20"/>
          <w:szCs w:val="20"/>
        </w:rPr>
        <w:tab/>
        <w:t>*7A*</w:t>
      </w:r>
      <w:r>
        <w:rPr>
          <w:rFonts w:ascii="Times New Roman" w:hAnsi="Times New Roman"/>
          <w:sz w:val="20"/>
          <w:szCs w:val="20"/>
        </w:rPr>
        <w:tab/>
      </w:r>
      <w:r>
        <w:rPr>
          <w:rFonts w:ascii="Times New Roman" w:hAnsi="Times New Roman"/>
          <w:b/>
          <w:bCs/>
          <w:sz w:val="20"/>
          <w:szCs w:val="20"/>
        </w:rPr>
        <w:t>0.981</w:t>
      </w:r>
      <w:r>
        <w:rPr>
          <w:rFonts w:ascii="Times New Roman" w:hAnsi="Times New Roman"/>
          <w:sz w:val="20"/>
          <w:szCs w:val="20"/>
        </w:rPr>
        <w:tab/>
        <w:t>-0.196</w:t>
      </w:r>
      <w:r>
        <w:rPr>
          <w:rFonts w:ascii="Times New Roman" w:hAnsi="Times New Roman"/>
          <w:sz w:val="20"/>
          <w:szCs w:val="20"/>
        </w:rPr>
        <w:tab/>
        <w:t>0.179</w:t>
      </w:r>
      <w:r>
        <w:rPr>
          <w:rFonts w:ascii="Times New Roman" w:hAnsi="Times New Roman"/>
          <w:sz w:val="20"/>
          <w:szCs w:val="20"/>
        </w:rPr>
        <w:tab/>
        <w:t>0.168</w:t>
      </w:r>
      <w:r>
        <w:rPr>
          <w:rFonts w:ascii="Times New Roman" w:hAnsi="Times New Roman"/>
          <w:sz w:val="20"/>
          <w:szCs w:val="20"/>
        </w:rPr>
        <w:tab/>
        <w:t>1.000</w:t>
      </w:r>
      <w:r>
        <w:rPr>
          <w:rFonts w:ascii="Times New Roman" w:hAnsi="Times New Roman"/>
          <w:sz w:val="20"/>
          <w:szCs w:val="20"/>
        </w:rPr>
        <w:tab/>
      </w:r>
    </w:p>
    <w:p w:rsidR="009A5577" w:rsidRDefault="009A5577" w:rsidP="009A5577">
      <w:pPr>
        <w:pStyle w:val="Standard"/>
        <w:tabs>
          <w:tab w:val="center" w:pos="1500"/>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r>
        <w:rPr>
          <w:rFonts w:ascii="Times New Roman" w:hAnsi="Times New Roman"/>
          <w:sz w:val="20"/>
          <w:szCs w:val="20"/>
        </w:rPr>
        <w:tab/>
        <w:t>*7B*</w:t>
      </w:r>
      <w:r>
        <w:rPr>
          <w:rFonts w:ascii="Times New Roman" w:hAnsi="Times New Roman"/>
          <w:sz w:val="20"/>
          <w:szCs w:val="20"/>
        </w:rPr>
        <w:tab/>
        <w:t>0.010</w:t>
      </w:r>
      <w:r>
        <w:rPr>
          <w:rFonts w:ascii="Times New Roman" w:hAnsi="Times New Roman"/>
          <w:sz w:val="20"/>
          <w:szCs w:val="20"/>
        </w:rPr>
        <w:tab/>
        <w:t>0.051</w:t>
      </w:r>
      <w:r>
        <w:rPr>
          <w:rFonts w:ascii="Times New Roman" w:hAnsi="Times New Roman"/>
          <w:sz w:val="20"/>
          <w:szCs w:val="20"/>
        </w:rPr>
        <w:tab/>
        <w:t>0.051</w:t>
      </w:r>
      <w:r>
        <w:rPr>
          <w:rFonts w:ascii="Times New Roman" w:hAnsi="Times New Roman"/>
          <w:sz w:val="20"/>
          <w:szCs w:val="20"/>
        </w:rPr>
        <w:tab/>
        <w:t>0.149</w:t>
      </w:r>
      <w:r>
        <w:rPr>
          <w:rFonts w:ascii="Times New Roman" w:hAnsi="Times New Roman"/>
          <w:sz w:val="20"/>
          <w:szCs w:val="20"/>
        </w:rPr>
        <w:tab/>
        <w:t>0.000</w:t>
      </w:r>
      <w:r>
        <w:rPr>
          <w:rFonts w:ascii="Times New Roman" w:hAnsi="Times New Roman"/>
          <w:sz w:val="20"/>
          <w:szCs w:val="20"/>
        </w:rPr>
        <w:tab/>
        <w:t>1.000</w:t>
      </w:r>
      <w:r>
        <w:rPr>
          <w:rFonts w:ascii="Times New Roman" w:hAnsi="Times New Roman"/>
          <w:sz w:val="20"/>
          <w:szCs w:val="20"/>
        </w:rPr>
        <w:tab/>
      </w:r>
      <w:r>
        <w:rPr>
          <w:rFonts w:ascii="Times New Roman" w:hAnsi="Times New Roman"/>
          <w:sz w:val="20"/>
          <w:szCs w:val="20"/>
        </w:rPr>
        <w:tab/>
      </w:r>
    </w:p>
    <w:p w:rsidR="009A5577" w:rsidRDefault="009A5577" w:rsidP="009A5577">
      <w:pPr>
        <w:pStyle w:val="Standard"/>
        <w:tabs>
          <w:tab w:val="center" w:pos="1500"/>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r>
        <w:rPr>
          <w:rFonts w:ascii="Times New Roman" w:hAnsi="Times New Roman"/>
          <w:sz w:val="20"/>
          <w:szCs w:val="20"/>
        </w:rPr>
        <w:tab/>
        <w:t>*6A*</w:t>
      </w:r>
      <w:r>
        <w:rPr>
          <w:rFonts w:ascii="Times New Roman" w:hAnsi="Times New Roman"/>
          <w:sz w:val="20"/>
          <w:szCs w:val="20"/>
        </w:rPr>
        <w:tab/>
      </w:r>
      <w:r>
        <w:rPr>
          <w:rFonts w:ascii="Times New Roman" w:hAnsi="Times New Roman"/>
          <w:b/>
          <w:bCs/>
          <w:sz w:val="20"/>
          <w:szCs w:val="20"/>
        </w:rPr>
        <w:t>0.935</w:t>
      </w:r>
      <w:r>
        <w:rPr>
          <w:rFonts w:ascii="Times New Roman" w:hAnsi="Times New Roman"/>
          <w:sz w:val="20"/>
          <w:szCs w:val="20"/>
        </w:rPr>
        <w:tab/>
        <w:t>-0.171</w:t>
      </w:r>
      <w:r>
        <w:rPr>
          <w:rFonts w:ascii="Times New Roman" w:hAnsi="Times New Roman"/>
          <w:sz w:val="20"/>
          <w:szCs w:val="20"/>
        </w:rPr>
        <w:tab/>
        <w:t>0.186</w:t>
      </w:r>
      <w:r>
        <w:rPr>
          <w:rFonts w:ascii="Times New Roman" w:hAnsi="Times New Roman"/>
          <w:sz w:val="20"/>
          <w:szCs w:val="20"/>
        </w:rPr>
        <w:tab/>
        <w:t>0.206</w:t>
      </w:r>
      <w:r>
        <w:rPr>
          <w:rFonts w:ascii="Times New Roman" w:hAnsi="Times New Roman"/>
          <w:sz w:val="20"/>
          <w:szCs w:val="20"/>
        </w:rPr>
        <w:tab/>
      </w:r>
      <w:r>
        <w:rPr>
          <w:rFonts w:ascii="Times New Roman" w:hAnsi="Times New Roman"/>
          <w:b/>
          <w:bCs/>
          <w:sz w:val="20"/>
          <w:szCs w:val="20"/>
        </w:rPr>
        <w:t>0.951</w:t>
      </w:r>
      <w:r>
        <w:rPr>
          <w:rFonts w:ascii="Times New Roman" w:hAnsi="Times New Roman"/>
          <w:sz w:val="20"/>
          <w:szCs w:val="20"/>
        </w:rPr>
        <w:tab/>
      </w:r>
      <w:r>
        <w:rPr>
          <w:rFonts w:ascii="Times New Roman" w:hAnsi="Times New Roman"/>
          <w:b/>
          <w:bCs/>
          <w:sz w:val="20"/>
          <w:szCs w:val="20"/>
        </w:rPr>
        <w:t>0.311</w:t>
      </w:r>
      <w:r>
        <w:rPr>
          <w:rFonts w:ascii="Times New Roman" w:hAnsi="Times New Roman"/>
          <w:sz w:val="20"/>
          <w:szCs w:val="20"/>
        </w:rPr>
        <w:tab/>
        <w:t>1.000</w:t>
      </w:r>
      <w:r>
        <w:rPr>
          <w:rFonts w:ascii="Times New Roman" w:hAnsi="Times New Roman"/>
          <w:sz w:val="20"/>
          <w:szCs w:val="20"/>
        </w:rPr>
        <w:tab/>
      </w:r>
    </w:p>
    <w:p w:rsidR="009A5577" w:rsidRDefault="009A5577" w:rsidP="009A5577">
      <w:pPr>
        <w:pStyle w:val="Standard"/>
        <w:tabs>
          <w:tab w:val="center" w:pos="1500"/>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r>
        <w:rPr>
          <w:rFonts w:ascii="Times New Roman" w:hAnsi="Times New Roman"/>
          <w:sz w:val="20"/>
          <w:szCs w:val="20"/>
        </w:rPr>
        <w:tab/>
        <w:t>*6B*</w:t>
      </w:r>
      <w:r>
        <w:rPr>
          <w:rFonts w:ascii="Times New Roman" w:hAnsi="Times New Roman"/>
          <w:sz w:val="20"/>
          <w:szCs w:val="20"/>
        </w:rPr>
        <w:tab/>
        <w:t>0.015</w:t>
      </w:r>
      <w:r>
        <w:rPr>
          <w:rFonts w:ascii="Times New Roman" w:hAnsi="Times New Roman"/>
          <w:sz w:val="20"/>
          <w:szCs w:val="20"/>
        </w:rPr>
        <w:tab/>
        <w:t>0.004</w:t>
      </w:r>
      <w:r>
        <w:rPr>
          <w:rFonts w:ascii="Times New Roman" w:hAnsi="Times New Roman"/>
          <w:sz w:val="20"/>
          <w:szCs w:val="20"/>
        </w:rPr>
        <w:tab/>
        <w:t>0.010</w:t>
      </w:r>
      <w:r>
        <w:rPr>
          <w:rFonts w:ascii="Times New Roman" w:hAnsi="Times New Roman"/>
          <w:sz w:val="20"/>
          <w:szCs w:val="20"/>
        </w:rPr>
        <w:tab/>
        <w:t>0.103</w:t>
      </w:r>
      <w:r>
        <w:rPr>
          <w:rFonts w:ascii="Times New Roman" w:hAnsi="Times New Roman"/>
          <w:sz w:val="20"/>
          <w:szCs w:val="20"/>
        </w:rPr>
        <w:tab/>
        <w:t>0.014</w:t>
      </w:r>
      <w:r>
        <w:rPr>
          <w:rFonts w:ascii="Times New Roman" w:hAnsi="Times New Roman"/>
          <w:sz w:val="20"/>
          <w:szCs w:val="20"/>
        </w:rPr>
        <w:tab/>
        <w:t>-0.043</w:t>
      </w:r>
      <w:r>
        <w:rPr>
          <w:rFonts w:ascii="Times New Roman" w:hAnsi="Times New Roman"/>
          <w:sz w:val="20"/>
          <w:szCs w:val="20"/>
        </w:rPr>
        <w:tab/>
        <w:t>0.000</w:t>
      </w:r>
      <w:r>
        <w:rPr>
          <w:rFonts w:ascii="Times New Roman" w:hAnsi="Times New Roman"/>
          <w:sz w:val="20"/>
          <w:szCs w:val="20"/>
        </w:rPr>
        <w:tab/>
        <w:t>1.000</w:t>
      </w:r>
    </w:p>
    <w:p w:rsidR="009A5577" w:rsidRDefault="009A5577" w:rsidP="009A5577">
      <w:pPr>
        <w:pStyle w:val="Standard"/>
        <w:tabs>
          <w:tab w:val="center" w:pos="1500"/>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p>
    <w:p w:rsidR="009A5577" w:rsidRDefault="009A5577" w:rsidP="009A5577">
      <w:pPr>
        <w:pStyle w:val="Standard"/>
        <w:spacing w:line="360" w:lineRule="auto"/>
        <w:jc w:val="both"/>
        <w:rPr>
          <w:rFonts w:ascii="Times New Roman" w:hAnsi="Times New Roman"/>
          <w:sz w:val="20"/>
          <w:szCs w:val="20"/>
        </w:rPr>
      </w:pPr>
    </w:p>
    <w:p w:rsidR="009A5577" w:rsidRDefault="0050523F" w:rsidP="009A5577">
      <w:pPr>
        <w:pStyle w:val="Standard"/>
        <w:pageBreakBefore/>
        <w:spacing w:line="360" w:lineRule="auto"/>
        <w:jc w:val="both"/>
        <w:rPr>
          <w:rFonts w:ascii="Times New Roman" w:hAnsi="Times New Roman"/>
          <w:sz w:val="20"/>
          <w:szCs w:val="20"/>
        </w:rPr>
      </w:pPr>
      <w:r w:rsidRPr="0050523F">
        <w:rPr>
          <w:rFonts w:ascii="Times New Roman" w:hAnsi="Times New Roman"/>
          <w:b/>
          <w:sz w:val="20"/>
          <w:szCs w:val="20"/>
        </w:rPr>
        <w:lastRenderedPageBreak/>
        <w:t>Table 5 -</w:t>
      </w:r>
      <w:r w:rsidR="009A5577">
        <w:rPr>
          <w:rFonts w:ascii="Times New Roman" w:hAnsi="Times New Roman"/>
          <w:sz w:val="20"/>
          <w:szCs w:val="20"/>
        </w:rPr>
        <w:t xml:space="preserve"> Correlations of the five chronologies of </w:t>
      </w:r>
      <w:r w:rsidR="009A5577" w:rsidRPr="000573A3">
        <w:rPr>
          <w:rFonts w:ascii="Times New Roman" w:hAnsi="Times New Roman"/>
          <w:i/>
          <w:sz w:val="20"/>
          <w:szCs w:val="20"/>
        </w:rPr>
        <w:t xml:space="preserve">P. </w:t>
      </w:r>
      <w:proofErr w:type="spellStart"/>
      <w:r w:rsidR="009A5577" w:rsidRPr="000573A3">
        <w:rPr>
          <w:rFonts w:ascii="Times New Roman" w:hAnsi="Times New Roman"/>
          <w:i/>
          <w:sz w:val="20"/>
          <w:szCs w:val="20"/>
        </w:rPr>
        <w:t>pinea</w:t>
      </w:r>
      <w:proofErr w:type="spellEnd"/>
      <w:r w:rsidR="009A5577">
        <w:rPr>
          <w:rFonts w:ascii="Times New Roman" w:hAnsi="Times New Roman"/>
          <w:sz w:val="20"/>
          <w:szCs w:val="20"/>
        </w:rPr>
        <w:t xml:space="preserve"> with both the four pair of representative time series issued by their HFC and the first three axes of their PCA. Here, the p-value for the correlations significance at 5% level is 0.22. The correlations significant at this level are in bold.</w:t>
      </w: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tabs>
          <w:tab w:val="center" w:pos="2391"/>
          <w:tab w:val="center" w:pos="3234"/>
          <w:tab w:val="center" w:pos="4097"/>
          <w:tab w:val="center" w:pos="4941"/>
          <w:tab w:val="center" w:pos="5841"/>
          <w:tab w:val="center" w:pos="6694"/>
          <w:tab w:val="center" w:pos="7519"/>
          <w:tab w:val="center" w:pos="8372"/>
        </w:tabs>
        <w:spacing w:line="360" w:lineRule="auto"/>
        <w:jc w:val="both"/>
        <w:rPr>
          <w:rFonts w:ascii="Times New Roman" w:hAnsi="Times New Roman"/>
          <w:sz w:val="20"/>
          <w:szCs w:val="20"/>
        </w:rPr>
      </w:pPr>
      <w:r>
        <w:rPr>
          <w:rFonts w:ascii="Times New Roman" w:hAnsi="Times New Roman"/>
          <w:sz w:val="20"/>
          <w:szCs w:val="20"/>
        </w:rPr>
        <w:tab/>
        <w:t>*9A*</w:t>
      </w:r>
      <w:r>
        <w:rPr>
          <w:rFonts w:ascii="Times New Roman" w:hAnsi="Times New Roman"/>
          <w:sz w:val="20"/>
          <w:szCs w:val="20"/>
        </w:rPr>
        <w:tab/>
        <w:t>*9B*</w:t>
      </w:r>
      <w:r>
        <w:rPr>
          <w:rFonts w:ascii="Times New Roman" w:hAnsi="Times New Roman"/>
          <w:sz w:val="20"/>
          <w:szCs w:val="20"/>
        </w:rPr>
        <w:tab/>
        <w:t>*8A*</w:t>
      </w:r>
      <w:r>
        <w:rPr>
          <w:rFonts w:ascii="Times New Roman" w:hAnsi="Times New Roman"/>
          <w:sz w:val="20"/>
          <w:szCs w:val="20"/>
        </w:rPr>
        <w:tab/>
        <w:t>*8B*</w:t>
      </w:r>
      <w:r>
        <w:rPr>
          <w:rFonts w:ascii="Times New Roman" w:hAnsi="Times New Roman"/>
          <w:sz w:val="20"/>
          <w:szCs w:val="20"/>
        </w:rPr>
        <w:tab/>
        <w:t>*7A*</w:t>
      </w:r>
      <w:r>
        <w:rPr>
          <w:rFonts w:ascii="Times New Roman" w:hAnsi="Times New Roman"/>
          <w:sz w:val="20"/>
          <w:szCs w:val="20"/>
        </w:rPr>
        <w:tab/>
        <w:t>*7B*</w:t>
      </w:r>
      <w:r>
        <w:rPr>
          <w:rFonts w:ascii="Times New Roman" w:hAnsi="Times New Roman"/>
          <w:sz w:val="20"/>
          <w:szCs w:val="20"/>
        </w:rPr>
        <w:tab/>
        <w:t>*6A*</w:t>
      </w:r>
      <w:r>
        <w:rPr>
          <w:rFonts w:ascii="Times New Roman" w:hAnsi="Times New Roman"/>
          <w:sz w:val="20"/>
          <w:szCs w:val="20"/>
        </w:rPr>
        <w:tab/>
        <w:t>*6B*</w:t>
      </w:r>
    </w:p>
    <w:p w:rsidR="009A5577" w:rsidRPr="000E4694" w:rsidRDefault="009A5577" w:rsidP="009A5577">
      <w:pPr>
        <w:pStyle w:val="Standard"/>
        <w:tabs>
          <w:tab w:val="left" w:pos="563"/>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lang w:val="it-IT"/>
        </w:rPr>
      </w:pPr>
      <w:r w:rsidRPr="000E4694">
        <w:rPr>
          <w:rFonts w:ascii="Times New Roman" w:hAnsi="Times New Roman"/>
          <w:sz w:val="20"/>
          <w:szCs w:val="20"/>
          <w:lang w:val="it-IT"/>
        </w:rPr>
        <w:t>San Rossore</w:t>
      </w:r>
      <w:r w:rsidRPr="000E4694">
        <w:rPr>
          <w:rFonts w:ascii="Times New Roman" w:hAnsi="Times New Roman"/>
          <w:sz w:val="20"/>
          <w:szCs w:val="20"/>
          <w:lang w:val="it-IT"/>
        </w:rPr>
        <w:tab/>
      </w:r>
      <w:r w:rsidRPr="000E4694">
        <w:rPr>
          <w:rFonts w:ascii="Times New Roman" w:hAnsi="Times New Roman"/>
          <w:b/>
          <w:bCs/>
          <w:sz w:val="20"/>
          <w:szCs w:val="20"/>
          <w:lang w:val="it-IT"/>
        </w:rPr>
        <w:t>0.864</w:t>
      </w:r>
      <w:r w:rsidRPr="000E4694">
        <w:rPr>
          <w:rFonts w:ascii="Times New Roman" w:hAnsi="Times New Roman"/>
          <w:sz w:val="20"/>
          <w:szCs w:val="20"/>
          <w:lang w:val="it-IT"/>
        </w:rPr>
        <w:tab/>
        <w:t>-0.155</w:t>
      </w:r>
      <w:r w:rsidRPr="000E4694">
        <w:rPr>
          <w:rFonts w:ascii="Times New Roman" w:hAnsi="Times New Roman"/>
          <w:sz w:val="20"/>
          <w:szCs w:val="20"/>
          <w:lang w:val="it-IT"/>
        </w:rPr>
        <w:tab/>
        <w:t>0.174</w:t>
      </w:r>
      <w:r w:rsidRPr="000E4694">
        <w:rPr>
          <w:rFonts w:ascii="Times New Roman" w:hAnsi="Times New Roman"/>
          <w:sz w:val="20"/>
          <w:szCs w:val="20"/>
          <w:lang w:val="it-IT"/>
        </w:rPr>
        <w:tab/>
      </w:r>
      <w:r w:rsidRPr="000E4694">
        <w:rPr>
          <w:rFonts w:ascii="Times New Roman" w:hAnsi="Times New Roman"/>
          <w:b/>
          <w:bCs/>
          <w:sz w:val="20"/>
          <w:szCs w:val="20"/>
          <w:lang w:val="it-IT"/>
        </w:rPr>
        <w:t>0.230</w:t>
      </w:r>
      <w:r w:rsidRPr="000E4694">
        <w:rPr>
          <w:rFonts w:ascii="Times New Roman" w:hAnsi="Times New Roman"/>
          <w:sz w:val="20"/>
          <w:szCs w:val="20"/>
          <w:lang w:val="it-IT"/>
        </w:rPr>
        <w:tab/>
      </w:r>
      <w:r w:rsidRPr="000E4694">
        <w:rPr>
          <w:rFonts w:ascii="Times New Roman" w:hAnsi="Times New Roman"/>
          <w:b/>
          <w:bCs/>
          <w:sz w:val="20"/>
          <w:szCs w:val="20"/>
          <w:lang w:val="it-IT"/>
        </w:rPr>
        <w:t>0.877</w:t>
      </w:r>
      <w:r w:rsidRPr="000E4694">
        <w:rPr>
          <w:rFonts w:ascii="Times New Roman" w:hAnsi="Times New Roman"/>
          <w:sz w:val="20"/>
          <w:szCs w:val="20"/>
          <w:lang w:val="it-IT"/>
        </w:rPr>
        <w:tab/>
      </w:r>
      <w:r w:rsidRPr="000E4694">
        <w:rPr>
          <w:rFonts w:ascii="Times New Roman" w:hAnsi="Times New Roman"/>
          <w:b/>
          <w:bCs/>
          <w:sz w:val="20"/>
          <w:szCs w:val="20"/>
          <w:lang w:val="it-IT"/>
        </w:rPr>
        <w:t>0.267</w:t>
      </w:r>
      <w:r w:rsidRPr="000E4694">
        <w:rPr>
          <w:rFonts w:ascii="Times New Roman" w:hAnsi="Times New Roman"/>
          <w:sz w:val="20"/>
          <w:szCs w:val="20"/>
          <w:lang w:val="it-IT"/>
        </w:rPr>
        <w:tab/>
      </w:r>
      <w:r w:rsidRPr="000E4694">
        <w:rPr>
          <w:rFonts w:ascii="Times New Roman" w:hAnsi="Times New Roman"/>
          <w:b/>
          <w:bCs/>
          <w:sz w:val="20"/>
          <w:szCs w:val="20"/>
          <w:lang w:val="it-IT"/>
        </w:rPr>
        <w:t>0.917</w:t>
      </w:r>
      <w:r w:rsidRPr="000E4694">
        <w:rPr>
          <w:rFonts w:ascii="Times New Roman" w:hAnsi="Times New Roman"/>
          <w:sz w:val="20"/>
          <w:szCs w:val="20"/>
          <w:lang w:val="it-IT"/>
        </w:rPr>
        <w:tab/>
      </w:r>
      <w:r w:rsidRPr="000E4694">
        <w:rPr>
          <w:rFonts w:ascii="Times New Roman" w:hAnsi="Times New Roman"/>
          <w:b/>
          <w:bCs/>
          <w:sz w:val="20"/>
          <w:szCs w:val="20"/>
          <w:lang w:val="it-IT"/>
        </w:rPr>
        <w:t>0.399</w:t>
      </w:r>
    </w:p>
    <w:p w:rsidR="009A5577" w:rsidRPr="000E4694" w:rsidRDefault="009A5577" w:rsidP="009A5577">
      <w:pPr>
        <w:pStyle w:val="Standard"/>
        <w:tabs>
          <w:tab w:val="left" w:pos="563"/>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lang w:val="it-IT"/>
        </w:rPr>
      </w:pPr>
      <w:r w:rsidRPr="000E4694">
        <w:rPr>
          <w:rFonts w:ascii="Times New Roman" w:hAnsi="Times New Roman"/>
          <w:sz w:val="20"/>
          <w:szCs w:val="20"/>
          <w:lang w:val="it-IT"/>
        </w:rPr>
        <w:t>Cecina</w:t>
      </w:r>
      <w:r w:rsidRPr="000E4694">
        <w:rPr>
          <w:rFonts w:ascii="Times New Roman" w:hAnsi="Times New Roman"/>
          <w:sz w:val="20"/>
          <w:szCs w:val="20"/>
          <w:lang w:val="it-IT"/>
        </w:rPr>
        <w:tab/>
      </w:r>
      <w:r w:rsidRPr="000E4694">
        <w:rPr>
          <w:rFonts w:ascii="Times New Roman" w:hAnsi="Times New Roman"/>
          <w:b/>
          <w:bCs/>
          <w:sz w:val="20"/>
          <w:szCs w:val="20"/>
          <w:lang w:val="it-IT"/>
        </w:rPr>
        <w:t>0.383</w:t>
      </w:r>
      <w:r w:rsidRPr="000E4694">
        <w:rPr>
          <w:rFonts w:ascii="Times New Roman" w:hAnsi="Times New Roman"/>
          <w:sz w:val="20"/>
          <w:szCs w:val="20"/>
          <w:lang w:val="it-IT"/>
        </w:rPr>
        <w:tab/>
      </w:r>
      <w:r w:rsidRPr="000E4694">
        <w:rPr>
          <w:rFonts w:ascii="Times New Roman" w:hAnsi="Times New Roman"/>
          <w:b/>
          <w:bCs/>
          <w:sz w:val="20"/>
          <w:szCs w:val="20"/>
          <w:lang w:val="it-IT"/>
        </w:rPr>
        <w:t>0.670</w:t>
      </w:r>
      <w:r w:rsidRPr="000E4694">
        <w:rPr>
          <w:rFonts w:ascii="Times New Roman" w:hAnsi="Times New Roman"/>
          <w:sz w:val="20"/>
          <w:szCs w:val="20"/>
          <w:lang w:val="it-IT"/>
        </w:rPr>
        <w:tab/>
      </w:r>
      <w:r w:rsidRPr="000E4694">
        <w:rPr>
          <w:rFonts w:ascii="Times New Roman" w:hAnsi="Times New Roman"/>
          <w:b/>
          <w:bCs/>
          <w:sz w:val="20"/>
          <w:szCs w:val="20"/>
          <w:lang w:val="it-IT"/>
        </w:rPr>
        <w:t>0.764</w:t>
      </w:r>
      <w:r w:rsidRPr="000E4694">
        <w:rPr>
          <w:rFonts w:ascii="Times New Roman" w:hAnsi="Times New Roman"/>
          <w:sz w:val="20"/>
          <w:szCs w:val="20"/>
          <w:lang w:val="it-IT"/>
        </w:rPr>
        <w:tab/>
      </w:r>
      <w:r w:rsidRPr="000E4694">
        <w:rPr>
          <w:rFonts w:ascii="Times New Roman" w:hAnsi="Times New Roman"/>
          <w:b/>
          <w:bCs/>
          <w:sz w:val="20"/>
          <w:szCs w:val="20"/>
          <w:lang w:val="it-IT"/>
        </w:rPr>
        <w:t>0.645</w:t>
      </w:r>
      <w:r w:rsidRPr="000E4694">
        <w:rPr>
          <w:rFonts w:ascii="Times New Roman" w:hAnsi="Times New Roman"/>
          <w:sz w:val="20"/>
          <w:szCs w:val="20"/>
          <w:lang w:val="it-IT"/>
        </w:rPr>
        <w:tab/>
      </w:r>
      <w:r w:rsidRPr="000E4694">
        <w:rPr>
          <w:rFonts w:ascii="Times New Roman" w:hAnsi="Times New Roman"/>
          <w:b/>
          <w:bCs/>
          <w:sz w:val="20"/>
          <w:szCs w:val="20"/>
          <w:lang w:val="it-IT"/>
        </w:rPr>
        <w:t>0.244</w:t>
      </w:r>
      <w:r w:rsidRPr="000E4694">
        <w:rPr>
          <w:rFonts w:ascii="Times New Roman" w:hAnsi="Times New Roman"/>
          <w:sz w:val="20"/>
          <w:szCs w:val="20"/>
          <w:lang w:val="it-IT"/>
        </w:rPr>
        <w:tab/>
        <w:t>0.135</w:t>
      </w:r>
      <w:r w:rsidRPr="000E4694">
        <w:rPr>
          <w:rFonts w:ascii="Times New Roman" w:hAnsi="Times New Roman"/>
          <w:sz w:val="20"/>
          <w:szCs w:val="20"/>
          <w:lang w:val="it-IT"/>
        </w:rPr>
        <w:tab/>
      </w:r>
      <w:r w:rsidRPr="000E4694">
        <w:rPr>
          <w:rFonts w:ascii="Times New Roman" w:hAnsi="Times New Roman"/>
          <w:b/>
          <w:bCs/>
          <w:sz w:val="20"/>
          <w:szCs w:val="20"/>
          <w:lang w:val="it-IT"/>
        </w:rPr>
        <w:t>0.274</w:t>
      </w:r>
      <w:r w:rsidRPr="000E4694">
        <w:rPr>
          <w:rFonts w:ascii="Times New Roman" w:hAnsi="Times New Roman"/>
          <w:sz w:val="20"/>
          <w:szCs w:val="20"/>
          <w:lang w:val="it-IT"/>
        </w:rPr>
        <w:tab/>
        <w:t>0.074</w:t>
      </w:r>
    </w:p>
    <w:p w:rsidR="009A5577" w:rsidRPr="000E4694" w:rsidRDefault="009A5577" w:rsidP="009A5577">
      <w:pPr>
        <w:pStyle w:val="Standard"/>
        <w:tabs>
          <w:tab w:val="left" w:pos="563"/>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lang w:val="it-IT"/>
        </w:rPr>
      </w:pPr>
      <w:r w:rsidRPr="000E4694">
        <w:rPr>
          <w:rFonts w:ascii="Times New Roman" w:hAnsi="Times New Roman"/>
          <w:sz w:val="20"/>
          <w:szCs w:val="20"/>
          <w:lang w:val="it-IT"/>
        </w:rPr>
        <w:t xml:space="preserve">Duna </w:t>
      </w:r>
      <w:proofErr w:type="spellStart"/>
      <w:r w:rsidRPr="000E4694">
        <w:rPr>
          <w:rFonts w:ascii="Times New Roman" w:hAnsi="Times New Roman"/>
          <w:sz w:val="20"/>
          <w:szCs w:val="20"/>
          <w:lang w:val="it-IT"/>
        </w:rPr>
        <w:t>Feniglia</w:t>
      </w:r>
      <w:proofErr w:type="spellEnd"/>
      <w:r w:rsidRPr="000E4694">
        <w:rPr>
          <w:rFonts w:ascii="Times New Roman" w:hAnsi="Times New Roman"/>
          <w:sz w:val="20"/>
          <w:szCs w:val="20"/>
          <w:lang w:val="it-IT"/>
        </w:rPr>
        <w:tab/>
        <w:t xml:space="preserve"> 0.179</w:t>
      </w:r>
      <w:r w:rsidRPr="000E4694">
        <w:rPr>
          <w:rFonts w:ascii="Times New Roman" w:hAnsi="Times New Roman"/>
          <w:sz w:val="20"/>
          <w:szCs w:val="20"/>
          <w:lang w:val="it-IT"/>
        </w:rPr>
        <w:tab/>
      </w:r>
      <w:r w:rsidRPr="000E4694">
        <w:rPr>
          <w:rFonts w:ascii="Times New Roman" w:hAnsi="Times New Roman"/>
          <w:b/>
          <w:bCs/>
          <w:sz w:val="20"/>
          <w:szCs w:val="20"/>
          <w:lang w:val="it-IT"/>
        </w:rPr>
        <w:t>0.751</w:t>
      </w:r>
      <w:r w:rsidRPr="000E4694">
        <w:rPr>
          <w:rFonts w:ascii="Times New Roman" w:hAnsi="Times New Roman"/>
          <w:sz w:val="20"/>
          <w:szCs w:val="20"/>
          <w:lang w:val="it-IT"/>
        </w:rPr>
        <w:tab/>
      </w:r>
      <w:r w:rsidRPr="000E4694">
        <w:rPr>
          <w:rFonts w:ascii="Times New Roman" w:hAnsi="Times New Roman"/>
          <w:b/>
          <w:bCs/>
          <w:sz w:val="20"/>
          <w:szCs w:val="20"/>
          <w:lang w:val="it-IT"/>
        </w:rPr>
        <w:t>0.764</w:t>
      </w:r>
      <w:r w:rsidRPr="000E4694">
        <w:rPr>
          <w:rFonts w:ascii="Times New Roman" w:hAnsi="Times New Roman"/>
          <w:sz w:val="20"/>
          <w:szCs w:val="20"/>
          <w:lang w:val="it-IT"/>
        </w:rPr>
        <w:tab/>
        <w:t>-</w:t>
      </w:r>
      <w:r w:rsidRPr="000E4694">
        <w:rPr>
          <w:rFonts w:ascii="Times New Roman" w:hAnsi="Times New Roman"/>
          <w:b/>
          <w:bCs/>
          <w:sz w:val="20"/>
          <w:szCs w:val="20"/>
          <w:lang w:val="it-IT"/>
        </w:rPr>
        <w:t>0.645</w:t>
      </w:r>
      <w:r w:rsidRPr="000E4694">
        <w:rPr>
          <w:rFonts w:ascii="Times New Roman" w:hAnsi="Times New Roman"/>
          <w:sz w:val="20"/>
          <w:szCs w:val="20"/>
          <w:lang w:val="it-IT"/>
        </w:rPr>
        <w:tab/>
        <w:t>0.028</w:t>
      </w:r>
      <w:r w:rsidRPr="000E4694">
        <w:rPr>
          <w:rFonts w:ascii="Times New Roman" w:hAnsi="Times New Roman"/>
          <w:sz w:val="20"/>
          <w:szCs w:val="20"/>
          <w:lang w:val="it-IT"/>
        </w:rPr>
        <w:tab/>
        <w:t>-0.057</w:t>
      </w:r>
      <w:r w:rsidRPr="000E4694">
        <w:rPr>
          <w:rFonts w:ascii="Times New Roman" w:hAnsi="Times New Roman"/>
          <w:sz w:val="20"/>
          <w:szCs w:val="20"/>
          <w:lang w:val="it-IT"/>
        </w:rPr>
        <w:tab/>
        <w:t>0.009</w:t>
      </w:r>
      <w:r w:rsidRPr="000E4694">
        <w:rPr>
          <w:rFonts w:ascii="Times New Roman" w:hAnsi="Times New Roman"/>
          <w:sz w:val="20"/>
          <w:szCs w:val="20"/>
          <w:lang w:val="it-IT"/>
        </w:rPr>
        <w:tab/>
        <w:t>-0.059</w:t>
      </w:r>
    </w:p>
    <w:p w:rsidR="009A5577" w:rsidRDefault="009A5577" w:rsidP="009A5577">
      <w:pPr>
        <w:pStyle w:val="Standard"/>
        <w:tabs>
          <w:tab w:val="left" w:pos="563"/>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proofErr w:type="spellStart"/>
      <w:r>
        <w:rPr>
          <w:rFonts w:ascii="Times New Roman" w:hAnsi="Times New Roman"/>
          <w:sz w:val="20"/>
          <w:szCs w:val="20"/>
        </w:rPr>
        <w:t>Castelporziano</w:t>
      </w:r>
      <w:proofErr w:type="spellEnd"/>
      <w:r>
        <w:rPr>
          <w:rFonts w:ascii="Times New Roman" w:hAnsi="Times New Roman"/>
          <w:sz w:val="20"/>
          <w:szCs w:val="20"/>
        </w:rPr>
        <w:tab/>
      </w:r>
      <w:r>
        <w:rPr>
          <w:rFonts w:ascii="Times New Roman" w:hAnsi="Times New Roman"/>
          <w:b/>
          <w:bCs/>
          <w:sz w:val="20"/>
          <w:szCs w:val="20"/>
        </w:rPr>
        <w:t>0.851</w:t>
      </w:r>
      <w:r>
        <w:rPr>
          <w:rFonts w:ascii="Times New Roman" w:hAnsi="Times New Roman"/>
          <w:sz w:val="20"/>
          <w:szCs w:val="20"/>
        </w:rPr>
        <w:tab/>
        <w:t>-0.158</w:t>
      </w:r>
      <w:r>
        <w:rPr>
          <w:rFonts w:ascii="Times New Roman" w:hAnsi="Times New Roman"/>
          <w:sz w:val="20"/>
          <w:szCs w:val="20"/>
        </w:rPr>
        <w:tab/>
        <w:t>0.166</w:t>
      </w:r>
      <w:r>
        <w:rPr>
          <w:rFonts w:ascii="Times New Roman" w:hAnsi="Times New Roman"/>
          <w:sz w:val="20"/>
          <w:szCs w:val="20"/>
        </w:rPr>
        <w:tab/>
        <w:t>0.147</w:t>
      </w:r>
      <w:r>
        <w:rPr>
          <w:rFonts w:ascii="Times New Roman" w:hAnsi="Times New Roman"/>
          <w:sz w:val="20"/>
          <w:szCs w:val="20"/>
        </w:rPr>
        <w:tab/>
      </w:r>
      <w:r>
        <w:rPr>
          <w:rFonts w:ascii="Times New Roman" w:hAnsi="Times New Roman"/>
          <w:b/>
          <w:bCs/>
          <w:sz w:val="20"/>
          <w:szCs w:val="20"/>
        </w:rPr>
        <w:t>0.866</w:t>
      </w:r>
      <w:r>
        <w:rPr>
          <w:rFonts w:ascii="Times New Roman" w:hAnsi="Times New Roman"/>
          <w:b/>
          <w:bCs/>
          <w:sz w:val="20"/>
          <w:szCs w:val="20"/>
        </w:rPr>
        <w:tab/>
        <w:t>0.302</w:t>
      </w:r>
      <w:r>
        <w:rPr>
          <w:rFonts w:ascii="Times New Roman" w:hAnsi="Times New Roman"/>
          <w:sz w:val="20"/>
          <w:szCs w:val="20"/>
        </w:rPr>
        <w:tab/>
      </w:r>
      <w:r>
        <w:rPr>
          <w:rFonts w:ascii="Times New Roman" w:hAnsi="Times New Roman"/>
          <w:b/>
          <w:bCs/>
          <w:sz w:val="20"/>
          <w:szCs w:val="20"/>
        </w:rPr>
        <w:t>0.917</w:t>
      </w:r>
      <w:r>
        <w:rPr>
          <w:rFonts w:ascii="Times New Roman" w:hAnsi="Times New Roman"/>
          <w:sz w:val="20"/>
          <w:szCs w:val="20"/>
        </w:rPr>
        <w:tab/>
      </w:r>
      <w:r>
        <w:rPr>
          <w:rFonts w:ascii="Times New Roman" w:hAnsi="Times New Roman"/>
          <w:b/>
          <w:bCs/>
          <w:sz w:val="20"/>
          <w:szCs w:val="20"/>
        </w:rPr>
        <w:t>-0.399</w:t>
      </w:r>
    </w:p>
    <w:p w:rsidR="009A5577" w:rsidRDefault="009A5577" w:rsidP="009A5577">
      <w:pPr>
        <w:pStyle w:val="Standard"/>
        <w:tabs>
          <w:tab w:val="left" w:pos="563"/>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proofErr w:type="spellStart"/>
      <w:r>
        <w:rPr>
          <w:rFonts w:ascii="Times New Roman" w:hAnsi="Times New Roman"/>
          <w:sz w:val="20"/>
          <w:szCs w:val="20"/>
        </w:rPr>
        <w:t>Circeo</w:t>
      </w:r>
      <w:proofErr w:type="spellEnd"/>
      <w:r>
        <w:rPr>
          <w:rFonts w:ascii="Times New Roman" w:hAnsi="Times New Roman"/>
          <w:sz w:val="20"/>
          <w:szCs w:val="20"/>
        </w:rPr>
        <w:tab/>
      </w:r>
      <w:r>
        <w:rPr>
          <w:rFonts w:ascii="Times New Roman" w:hAnsi="Times New Roman"/>
          <w:sz w:val="20"/>
          <w:szCs w:val="20"/>
        </w:rPr>
        <w:tab/>
        <w:t>0.727</w:t>
      </w:r>
      <w:r>
        <w:rPr>
          <w:rFonts w:ascii="Times New Roman" w:hAnsi="Times New Roman"/>
          <w:sz w:val="20"/>
          <w:szCs w:val="20"/>
        </w:rPr>
        <w:tab/>
        <w:t>-0.181</w:t>
      </w:r>
      <w:r>
        <w:rPr>
          <w:rFonts w:ascii="Times New Roman" w:hAnsi="Times New Roman"/>
          <w:sz w:val="20"/>
          <w:szCs w:val="20"/>
        </w:rPr>
        <w:tab/>
        <w:t>0.099</w:t>
      </w:r>
      <w:r>
        <w:rPr>
          <w:rFonts w:ascii="Times New Roman" w:hAnsi="Times New Roman"/>
          <w:sz w:val="20"/>
          <w:szCs w:val="20"/>
        </w:rPr>
        <w:tab/>
        <w:t>0.027</w:t>
      </w:r>
      <w:r>
        <w:rPr>
          <w:rFonts w:ascii="Times New Roman" w:hAnsi="Times New Roman"/>
          <w:sz w:val="20"/>
          <w:szCs w:val="20"/>
        </w:rPr>
        <w:tab/>
        <w:t>0.748</w:t>
      </w:r>
      <w:r>
        <w:rPr>
          <w:rFonts w:ascii="Times New Roman" w:hAnsi="Times New Roman"/>
          <w:sz w:val="20"/>
          <w:szCs w:val="20"/>
        </w:rPr>
        <w:tab/>
      </w:r>
      <w:r>
        <w:rPr>
          <w:rFonts w:ascii="Times New Roman" w:hAnsi="Times New Roman"/>
          <w:b/>
          <w:bCs/>
          <w:sz w:val="20"/>
          <w:szCs w:val="20"/>
        </w:rPr>
        <w:t>-0.663</w:t>
      </w:r>
      <w:r>
        <w:rPr>
          <w:rFonts w:ascii="Times New Roman" w:hAnsi="Times New Roman"/>
          <w:sz w:val="20"/>
          <w:szCs w:val="20"/>
        </w:rPr>
        <w:tab/>
      </w:r>
      <w:r>
        <w:rPr>
          <w:rFonts w:ascii="Times New Roman" w:hAnsi="Times New Roman"/>
          <w:b/>
          <w:bCs/>
          <w:sz w:val="20"/>
          <w:szCs w:val="20"/>
        </w:rPr>
        <w:t>0.505</w:t>
      </w:r>
      <w:r>
        <w:rPr>
          <w:rFonts w:ascii="Times New Roman" w:hAnsi="Times New Roman"/>
          <w:sz w:val="20"/>
          <w:szCs w:val="20"/>
        </w:rPr>
        <w:tab/>
        <w:t>0.039</w:t>
      </w: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spacing w:line="360" w:lineRule="auto"/>
        <w:jc w:val="both"/>
        <w:rPr>
          <w:rFonts w:ascii="Times New Roman" w:hAnsi="Times New Roman"/>
          <w:sz w:val="20"/>
          <w:szCs w:val="20"/>
        </w:rPr>
      </w:pPr>
    </w:p>
    <w:p w:rsidR="009A5577" w:rsidRDefault="0050523F" w:rsidP="009A5577">
      <w:pPr>
        <w:pStyle w:val="Standard"/>
        <w:pageBreakBefore/>
        <w:spacing w:line="360" w:lineRule="auto"/>
        <w:jc w:val="both"/>
        <w:rPr>
          <w:rFonts w:ascii="Times New Roman" w:hAnsi="Times New Roman"/>
          <w:sz w:val="20"/>
          <w:szCs w:val="20"/>
        </w:rPr>
      </w:pPr>
      <w:r w:rsidRPr="0050523F">
        <w:rPr>
          <w:rFonts w:ascii="Times New Roman" w:hAnsi="Times New Roman"/>
          <w:b/>
          <w:sz w:val="20"/>
          <w:szCs w:val="20"/>
        </w:rPr>
        <w:lastRenderedPageBreak/>
        <w:t>Table 6 -</w:t>
      </w:r>
      <w:r w:rsidR="009A5577">
        <w:rPr>
          <w:rFonts w:ascii="Times New Roman" w:hAnsi="Times New Roman"/>
          <w:sz w:val="20"/>
          <w:szCs w:val="20"/>
        </w:rPr>
        <w:t xml:space="preserve"> Correlations of the four pairs of representative time series issued by the HFC and the first three axes of PCA on the five chronologies of </w:t>
      </w:r>
      <w:r w:rsidR="009A5577" w:rsidRPr="000573A3">
        <w:rPr>
          <w:rFonts w:ascii="Times New Roman" w:hAnsi="Times New Roman"/>
          <w:i/>
          <w:sz w:val="20"/>
          <w:szCs w:val="20"/>
        </w:rPr>
        <w:t xml:space="preserve">P. </w:t>
      </w:r>
      <w:proofErr w:type="spellStart"/>
      <w:r w:rsidR="009A5577" w:rsidRPr="000573A3">
        <w:rPr>
          <w:rFonts w:ascii="Times New Roman" w:hAnsi="Times New Roman"/>
          <w:i/>
          <w:sz w:val="20"/>
          <w:szCs w:val="20"/>
        </w:rPr>
        <w:t>pinea</w:t>
      </w:r>
      <w:proofErr w:type="spellEnd"/>
      <w:r w:rsidR="009A5577">
        <w:rPr>
          <w:rFonts w:ascii="Times New Roman" w:hAnsi="Times New Roman"/>
          <w:sz w:val="20"/>
          <w:szCs w:val="20"/>
        </w:rPr>
        <w:t>. Here, the p-value for the correlations significance at 5% level is 0.22. The correlations significant at this level are in bold.</w:t>
      </w: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tabs>
          <w:tab w:val="center" w:pos="2391"/>
          <w:tab w:val="center" w:pos="3234"/>
          <w:tab w:val="center" w:pos="4097"/>
          <w:tab w:val="center" w:pos="4941"/>
          <w:tab w:val="center" w:pos="5841"/>
          <w:tab w:val="center" w:pos="6694"/>
          <w:tab w:val="center" w:pos="7519"/>
          <w:tab w:val="center" w:pos="8372"/>
        </w:tabs>
        <w:spacing w:line="360" w:lineRule="auto"/>
        <w:jc w:val="both"/>
        <w:rPr>
          <w:rFonts w:ascii="Times New Roman" w:hAnsi="Times New Roman"/>
          <w:sz w:val="20"/>
          <w:szCs w:val="20"/>
        </w:rPr>
      </w:pPr>
      <w:r>
        <w:rPr>
          <w:rFonts w:ascii="Times New Roman" w:hAnsi="Times New Roman"/>
          <w:sz w:val="20"/>
          <w:szCs w:val="20"/>
        </w:rPr>
        <w:tab/>
        <w:t>*9A*</w:t>
      </w:r>
      <w:r>
        <w:rPr>
          <w:rFonts w:ascii="Times New Roman" w:hAnsi="Times New Roman"/>
          <w:sz w:val="20"/>
          <w:szCs w:val="20"/>
        </w:rPr>
        <w:tab/>
        <w:t>*9B*</w:t>
      </w:r>
      <w:r>
        <w:rPr>
          <w:rFonts w:ascii="Times New Roman" w:hAnsi="Times New Roman"/>
          <w:sz w:val="20"/>
          <w:szCs w:val="20"/>
        </w:rPr>
        <w:tab/>
        <w:t>*8A*</w:t>
      </w:r>
      <w:r>
        <w:rPr>
          <w:rFonts w:ascii="Times New Roman" w:hAnsi="Times New Roman"/>
          <w:sz w:val="20"/>
          <w:szCs w:val="20"/>
        </w:rPr>
        <w:tab/>
        <w:t>*8B*</w:t>
      </w:r>
      <w:r>
        <w:rPr>
          <w:rFonts w:ascii="Times New Roman" w:hAnsi="Times New Roman"/>
          <w:sz w:val="20"/>
          <w:szCs w:val="20"/>
        </w:rPr>
        <w:tab/>
        <w:t>*7A*</w:t>
      </w:r>
      <w:r>
        <w:rPr>
          <w:rFonts w:ascii="Times New Roman" w:hAnsi="Times New Roman"/>
          <w:sz w:val="20"/>
          <w:szCs w:val="20"/>
        </w:rPr>
        <w:tab/>
        <w:t>*7B*</w:t>
      </w:r>
      <w:r>
        <w:rPr>
          <w:rFonts w:ascii="Times New Roman" w:hAnsi="Times New Roman"/>
          <w:sz w:val="20"/>
          <w:szCs w:val="20"/>
        </w:rPr>
        <w:tab/>
        <w:t>*6A*</w:t>
      </w:r>
      <w:r>
        <w:rPr>
          <w:rFonts w:ascii="Times New Roman" w:hAnsi="Times New Roman"/>
          <w:sz w:val="20"/>
          <w:szCs w:val="20"/>
        </w:rPr>
        <w:tab/>
        <w:t>*6B*</w:t>
      </w:r>
    </w:p>
    <w:p w:rsidR="009A5577" w:rsidRDefault="009A5577" w:rsidP="009A5577">
      <w:pPr>
        <w:pStyle w:val="Standard"/>
        <w:tabs>
          <w:tab w:val="left" w:pos="563"/>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r>
        <w:rPr>
          <w:rFonts w:ascii="Times New Roman" w:hAnsi="Times New Roman"/>
          <w:sz w:val="20"/>
          <w:szCs w:val="20"/>
        </w:rPr>
        <w:tab/>
        <w:t>Axis 1</w:t>
      </w:r>
      <w:r>
        <w:rPr>
          <w:rFonts w:ascii="Times New Roman" w:hAnsi="Times New Roman"/>
          <w:sz w:val="20"/>
          <w:szCs w:val="20"/>
        </w:rPr>
        <w:tab/>
      </w:r>
      <w:r>
        <w:rPr>
          <w:rFonts w:ascii="Times New Roman" w:hAnsi="Times New Roman"/>
          <w:b/>
          <w:bCs/>
          <w:sz w:val="20"/>
          <w:szCs w:val="20"/>
        </w:rPr>
        <w:t>0.995</w:t>
      </w:r>
      <w:r>
        <w:rPr>
          <w:rFonts w:ascii="Times New Roman" w:hAnsi="Times New Roman"/>
          <w:sz w:val="20"/>
          <w:szCs w:val="20"/>
        </w:rPr>
        <w:tab/>
        <w:t>-0.011</w:t>
      </w:r>
      <w:r>
        <w:rPr>
          <w:rFonts w:ascii="Times New Roman" w:hAnsi="Times New Roman"/>
          <w:sz w:val="20"/>
          <w:szCs w:val="20"/>
        </w:rPr>
        <w:tab/>
      </w:r>
      <w:r>
        <w:rPr>
          <w:rFonts w:ascii="Times New Roman" w:hAnsi="Times New Roman"/>
          <w:b/>
          <w:bCs/>
          <w:sz w:val="20"/>
          <w:szCs w:val="20"/>
        </w:rPr>
        <w:t>0.356</w:t>
      </w:r>
      <w:r>
        <w:rPr>
          <w:rFonts w:ascii="Times New Roman" w:hAnsi="Times New Roman"/>
          <w:sz w:val="20"/>
          <w:szCs w:val="20"/>
        </w:rPr>
        <w:tab/>
      </w:r>
      <w:r>
        <w:rPr>
          <w:rFonts w:ascii="Times New Roman" w:hAnsi="Times New Roman"/>
          <w:b/>
          <w:bCs/>
          <w:sz w:val="20"/>
          <w:szCs w:val="20"/>
        </w:rPr>
        <w:t>0.253</w:t>
      </w:r>
      <w:r>
        <w:rPr>
          <w:rFonts w:ascii="Times New Roman" w:hAnsi="Times New Roman"/>
          <w:sz w:val="20"/>
          <w:szCs w:val="20"/>
        </w:rPr>
        <w:tab/>
      </w:r>
      <w:r>
        <w:rPr>
          <w:rFonts w:ascii="Times New Roman" w:hAnsi="Times New Roman"/>
          <w:b/>
          <w:bCs/>
          <w:sz w:val="20"/>
          <w:szCs w:val="20"/>
        </w:rPr>
        <w:t>0.978</w:t>
      </w:r>
      <w:r>
        <w:rPr>
          <w:rFonts w:ascii="Times New Roman" w:hAnsi="Times New Roman"/>
          <w:sz w:val="20"/>
          <w:szCs w:val="20"/>
        </w:rPr>
        <w:tab/>
        <w:t>0.033</w:t>
      </w:r>
      <w:r>
        <w:rPr>
          <w:rFonts w:ascii="Times New Roman" w:hAnsi="Times New Roman"/>
          <w:sz w:val="20"/>
          <w:szCs w:val="20"/>
        </w:rPr>
        <w:tab/>
      </w:r>
      <w:r>
        <w:rPr>
          <w:rFonts w:ascii="Times New Roman" w:hAnsi="Times New Roman"/>
          <w:b/>
          <w:bCs/>
          <w:sz w:val="20"/>
          <w:szCs w:val="20"/>
        </w:rPr>
        <w:t>0.940</w:t>
      </w:r>
      <w:r>
        <w:rPr>
          <w:rFonts w:ascii="Times New Roman" w:hAnsi="Times New Roman"/>
          <w:sz w:val="20"/>
          <w:szCs w:val="20"/>
        </w:rPr>
        <w:tab/>
        <w:t>0.029</w:t>
      </w:r>
    </w:p>
    <w:p w:rsidR="009A5577" w:rsidRDefault="009A5577" w:rsidP="009A5577">
      <w:pPr>
        <w:pStyle w:val="Standard"/>
        <w:tabs>
          <w:tab w:val="left" w:pos="563"/>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r>
        <w:rPr>
          <w:rFonts w:ascii="Times New Roman" w:hAnsi="Times New Roman"/>
          <w:sz w:val="20"/>
          <w:szCs w:val="20"/>
        </w:rPr>
        <w:tab/>
        <w:t>Axis 2</w:t>
      </w:r>
      <w:r>
        <w:rPr>
          <w:rFonts w:ascii="Times New Roman" w:hAnsi="Times New Roman"/>
          <w:sz w:val="20"/>
          <w:szCs w:val="20"/>
        </w:rPr>
        <w:tab/>
        <w:t>0.025</w:t>
      </w:r>
      <w:r>
        <w:rPr>
          <w:rFonts w:ascii="Times New Roman" w:hAnsi="Times New Roman"/>
          <w:sz w:val="20"/>
          <w:szCs w:val="20"/>
        </w:rPr>
        <w:tab/>
      </w:r>
      <w:r>
        <w:rPr>
          <w:rFonts w:ascii="Times New Roman" w:hAnsi="Times New Roman"/>
          <w:b/>
          <w:bCs/>
          <w:sz w:val="20"/>
          <w:szCs w:val="20"/>
        </w:rPr>
        <w:t>0.989</w:t>
      </w:r>
      <w:r>
        <w:rPr>
          <w:rFonts w:ascii="Times New Roman" w:hAnsi="Times New Roman"/>
          <w:sz w:val="20"/>
          <w:szCs w:val="20"/>
        </w:rPr>
        <w:tab/>
      </w:r>
      <w:r>
        <w:rPr>
          <w:rFonts w:ascii="Times New Roman" w:hAnsi="Times New Roman"/>
          <w:b/>
          <w:bCs/>
          <w:sz w:val="20"/>
          <w:szCs w:val="20"/>
        </w:rPr>
        <w:t>0.928</w:t>
      </w:r>
      <w:r>
        <w:rPr>
          <w:rFonts w:ascii="Times New Roman" w:hAnsi="Times New Roman"/>
          <w:sz w:val="20"/>
          <w:szCs w:val="20"/>
        </w:rPr>
        <w:tab/>
        <w:t>-0.199</w:t>
      </w:r>
      <w:r>
        <w:rPr>
          <w:rFonts w:ascii="Times New Roman" w:hAnsi="Times New Roman"/>
          <w:sz w:val="20"/>
          <w:szCs w:val="20"/>
        </w:rPr>
        <w:tab/>
        <w:t>-0.170</w:t>
      </w:r>
      <w:r>
        <w:rPr>
          <w:rFonts w:ascii="Times New Roman" w:hAnsi="Times New Roman"/>
          <w:sz w:val="20"/>
          <w:szCs w:val="20"/>
        </w:rPr>
        <w:tab/>
        <w:t>0.063</w:t>
      </w:r>
      <w:r>
        <w:rPr>
          <w:rFonts w:ascii="Times New Roman" w:hAnsi="Times New Roman"/>
          <w:sz w:val="20"/>
          <w:szCs w:val="20"/>
        </w:rPr>
        <w:tab/>
        <w:t>-0.142</w:t>
      </w:r>
      <w:r>
        <w:rPr>
          <w:rFonts w:ascii="Times New Roman" w:hAnsi="Times New Roman"/>
          <w:sz w:val="20"/>
          <w:szCs w:val="20"/>
        </w:rPr>
        <w:tab/>
        <w:t>-0.017</w:t>
      </w:r>
    </w:p>
    <w:p w:rsidR="009A5577" w:rsidRDefault="009A5577" w:rsidP="009A5577">
      <w:pPr>
        <w:pStyle w:val="Standard"/>
        <w:tabs>
          <w:tab w:val="left" w:pos="563"/>
          <w:tab w:val="decimal" w:pos="2259"/>
          <w:tab w:val="decimal" w:pos="3122"/>
          <w:tab w:val="decimal" w:pos="3956"/>
          <w:tab w:val="decimal" w:pos="4819"/>
          <w:tab w:val="decimal" w:pos="5672"/>
          <w:tab w:val="decimal" w:pos="6516"/>
          <w:tab w:val="decimal" w:pos="7378"/>
          <w:tab w:val="decimal" w:pos="8213"/>
        </w:tabs>
        <w:spacing w:line="360" w:lineRule="auto"/>
        <w:jc w:val="both"/>
        <w:rPr>
          <w:rFonts w:ascii="Times New Roman" w:hAnsi="Times New Roman"/>
          <w:sz w:val="20"/>
          <w:szCs w:val="20"/>
        </w:rPr>
      </w:pPr>
      <w:r>
        <w:rPr>
          <w:rFonts w:ascii="Times New Roman" w:hAnsi="Times New Roman"/>
          <w:sz w:val="20"/>
          <w:szCs w:val="20"/>
        </w:rPr>
        <w:tab/>
        <w:t>Axis 3</w:t>
      </w:r>
      <w:r>
        <w:rPr>
          <w:rFonts w:ascii="Times New Roman" w:hAnsi="Times New Roman"/>
          <w:sz w:val="20"/>
          <w:szCs w:val="20"/>
        </w:rPr>
        <w:tab/>
        <w:t>-0.092</w:t>
      </w:r>
      <w:r>
        <w:rPr>
          <w:rFonts w:ascii="Times New Roman" w:hAnsi="Times New Roman"/>
          <w:sz w:val="20"/>
          <w:szCs w:val="20"/>
        </w:rPr>
        <w:tab/>
        <w:t>0.126</w:t>
      </w:r>
      <w:r>
        <w:rPr>
          <w:rFonts w:ascii="Times New Roman" w:hAnsi="Times New Roman"/>
          <w:sz w:val="20"/>
          <w:szCs w:val="20"/>
        </w:rPr>
        <w:tab/>
        <w:t>0.083</w:t>
      </w:r>
      <w:r>
        <w:rPr>
          <w:rFonts w:ascii="Times New Roman" w:hAnsi="Times New Roman"/>
          <w:sz w:val="20"/>
          <w:szCs w:val="20"/>
        </w:rPr>
        <w:tab/>
      </w:r>
      <w:r>
        <w:rPr>
          <w:rFonts w:ascii="Times New Roman" w:hAnsi="Times New Roman"/>
          <w:b/>
          <w:bCs/>
          <w:sz w:val="20"/>
          <w:szCs w:val="20"/>
        </w:rPr>
        <w:t>0.892</w:t>
      </w:r>
      <w:r>
        <w:rPr>
          <w:rFonts w:ascii="Times New Roman" w:hAnsi="Times New Roman"/>
          <w:sz w:val="20"/>
          <w:szCs w:val="20"/>
        </w:rPr>
        <w:tab/>
        <w:t>-0.115</w:t>
      </w:r>
      <w:r>
        <w:rPr>
          <w:rFonts w:ascii="Times New Roman" w:hAnsi="Times New Roman"/>
          <w:sz w:val="20"/>
          <w:szCs w:val="20"/>
        </w:rPr>
        <w:tab/>
      </w:r>
      <w:r>
        <w:rPr>
          <w:rFonts w:ascii="Times New Roman" w:hAnsi="Times New Roman"/>
          <w:b/>
          <w:bCs/>
          <w:sz w:val="20"/>
          <w:szCs w:val="20"/>
        </w:rPr>
        <w:t>0.480</w:t>
      </w:r>
      <w:r>
        <w:rPr>
          <w:rFonts w:ascii="Times New Roman" w:hAnsi="Times New Roman"/>
          <w:sz w:val="20"/>
          <w:szCs w:val="20"/>
        </w:rPr>
        <w:tab/>
        <w:t>0.040</w:t>
      </w:r>
      <w:r>
        <w:rPr>
          <w:rFonts w:ascii="Times New Roman" w:hAnsi="Times New Roman"/>
          <w:sz w:val="20"/>
          <w:szCs w:val="20"/>
        </w:rPr>
        <w:tab/>
        <w:t>0.118</w:t>
      </w: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spacing w:line="360" w:lineRule="auto"/>
        <w:jc w:val="both"/>
        <w:rPr>
          <w:rFonts w:ascii="Times New Roman" w:hAnsi="Times New Roman"/>
          <w:sz w:val="20"/>
          <w:szCs w:val="20"/>
        </w:rPr>
      </w:pPr>
    </w:p>
    <w:p w:rsidR="009A5577" w:rsidRDefault="0050523F" w:rsidP="009A5577">
      <w:pPr>
        <w:pStyle w:val="Standard"/>
        <w:pageBreakBefore/>
        <w:spacing w:line="360" w:lineRule="auto"/>
        <w:jc w:val="both"/>
        <w:rPr>
          <w:rFonts w:ascii="Times New Roman" w:hAnsi="Times New Roman"/>
          <w:sz w:val="20"/>
          <w:szCs w:val="20"/>
        </w:rPr>
      </w:pPr>
      <w:r w:rsidRPr="0050523F">
        <w:rPr>
          <w:rFonts w:ascii="Times New Roman" w:hAnsi="Times New Roman"/>
          <w:b/>
          <w:sz w:val="20"/>
          <w:szCs w:val="20"/>
        </w:rPr>
        <w:lastRenderedPageBreak/>
        <w:t>Table 7 -</w:t>
      </w:r>
      <w:r w:rsidR="009A5577">
        <w:rPr>
          <w:rFonts w:ascii="Times New Roman" w:hAnsi="Times New Roman"/>
          <w:sz w:val="20"/>
          <w:szCs w:val="20"/>
        </w:rPr>
        <w:t xml:space="preserve"> Matrix of correlations between the 5 chronologies of </w:t>
      </w:r>
      <w:r w:rsidR="009A5577" w:rsidRPr="000573A3">
        <w:rPr>
          <w:rFonts w:ascii="Times New Roman" w:hAnsi="Times New Roman"/>
          <w:i/>
          <w:sz w:val="20"/>
          <w:szCs w:val="20"/>
        </w:rPr>
        <w:t xml:space="preserve">P. </w:t>
      </w:r>
      <w:proofErr w:type="spellStart"/>
      <w:r w:rsidR="009A5577" w:rsidRPr="000573A3">
        <w:rPr>
          <w:rFonts w:ascii="Times New Roman" w:hAnsi="Times New Roman"/>
          <w:i/>
          <w:sz w:val="20"/>
          <w:szCs w:val="20"/>
        </w:rPr>
        <w:t>pinea</w:t>
      </w:r>
      <w:proofErr w:type="spellEnd"/>
      <w:r w:rsidR="009A5577">
        <w:rPr>
          <w:rFonts w:ascii="Times New Roman" w:hAnsi="Times New Roman"/>
          <w:sz w:val="20"/>
          <w:szCs w:val="20"/>
        </w:rPr>
        <w:t xml:space="preserve">. Here, the </w:t>
      </w:r>
      <w:r w:rsidR="009A5577">
        <w:rPr>
          <w:rFonts w:ascii="Times New Roman" w:hAnsi="Times New Roman"/>
          <w:i/>
          <w:iCs/>
          <w:sz w:val="20"/>
          <w:szCs w:val="20"/>
        </w:rPr>
        <w:t>p</w:t>
      </w:r>
      <w:r w:rsidR="009A5577">
        <w:rPr>
          <w:rFonts w:ascii="Times New Roman" w:hAnsi="Times New Roman"/>
          <w:sz w:val="20"/>
          <w:szCs w:val="20"/>
        </w:rPr>
        <w:t>-value for the correlations significance at 5% level is 0.22. The correlations significant at this level are in bold.</w:t>
      </w:r>
    </w:p>
    <w:p w:rsidR="009A5577" w:rsidRDefault="009A5577" w:rsidP="009A5577">
      <w:pPr>
        <w:pStyle w:val="Standard"/>
        <w:spacing w:line="360" w:lineRule="auto"/>
        <w:jc w:val="both"/>
        <w:rPr>
          <w:rFonts w:ascii="Times New Roman" w:hAnsi="Times New Roman"/>
          <w:sz w:val="20"/>
          <w:szCs w:val="20"/>
        </w:rPr>
      </w:pPr>
    </w:p>
    <w:p w:rsidR="009A5577" w:rsidRDefault="009A5577" w:rsidP="009A5577">
      <w:pPr>
        <w:pStyle w:val="Standard"/>
        <w:tabs>
          <w:tab w:val="center" w:pos="2888"/>
          <w:tab w:val="center" w:pos="4022"/>
          <w:tab w:val="center" w:pos="5166"/>
          <w:tab w:val="center" w:pos="6291"/>
          <w:tab w:val="center" w:pos="7406"/>
        </w:tabs>
        <w:spacing w:line="360" w:lineRule="auto"/>
        <w:jc w:val="both"/>
        <w:rPr>
          <w:rFonts w:ascii="Times New Roman" w:hAnsi="Times New Roman"/>
          <w:sz w:val="20"/>
          <w:szCs w:val="20"/>
        </w:rPr>
      </w:pPr>
      <w:r>
        <w:rPr>
          <w:rFonts w:ascii="Times New Roman" w:hAnsi="Times New Roman"/>
          <w:sz w:val="20"/>
          <w:szCs w:val="20"/>
        </w:rPr>
        <w:tab/>
        <w:t>San</w:t>
      </w:r>
      <w:r>
        <w:rPr>
          <w:rFonts w:ascii="Times New Roman" w:hAnsi="Times New Roman"/>
          <w:sz w:val="20"/>
          <w:szCs w:val="20"/>
        </w:rPr>
        <w:tab/>
      </w:r>
      <w:proofErr w:type="spellStart"/>
      <w:r>
        <w:rPr>
          <w:rFonts w:ascii="Times New Roman" w:hAnsi="Times New Roman"/>
          <w:sz w:val="20"/>
          <w:szCs w:val="20"/>
        </w:rPr>
        <w:t>Cecina</w:t>
      </w:r>
      <w:proofErr w:type="spellEnd"/>
      <w:r>
        <w:rPr>
          <w:rFonts w:ascii="Times New Roman" w:hAnsi="Times New Roman"/>
          <w:sz w:val="20"/>
          <w:szCs w:val="20"/>
        </w:rPr>
        <w:tab/>
      </w:r>
      <w:proofErr w:type="spellStart"/>
      <w:r>
        <w:rPr>
          <w:rFonts w:ascii="Times New Roman" w:hAnsi="Times New Roman"/>
          <w:sz w:val="20"/>
          <w:szCs w:val="20"/>
        </w:rPr>
        <w:t>Duna</w:t>
      </w:r>
      <w:proofErr w:type="spellEnd"/>
      <w:r>
        <w:rPr>
          <w:rFonts w:ascii="Times New Roman" w:hAnsi="Times New Roman"/>
          <w:sz w:val="20"/>
          <w:szCs w:val="20"/>
        </w:rPr>
        <w:tab/>
        <w:t>Castel-</w:t>
      </w:r>
      <w:r>
        <w:rPr>
          <w:rFonts w:ascii="Times New Roman" w:hAnsi="Times New Roman"/>
          <w:sz w:val="20"/>
          <w:szCs w:val="20"/>
        </w:rPr>
        <w:tab/>
      </w:r>
      <w:proofErr w:type="spellStart"/>
      <w:r>
        <w:rPr>
          <w:rFonts w:ascii="Times New Roman" w:hAnsi="Times New Roman"/>
          <w:sz w:val="20"/>
          <w:szCs w:val="20"/>
        </w:rPr>
        <w:t>Circeo</w:t>
      </w:r>
      <w:proofErr w:type="spellEnd"/>
    </w:p>
    <w:p w:rsidR="009A5577" w:rsidRPr="000E4694" w:rsidRDefault="009A5577" w:rsidP="009A5577">
      <w:pPr>
        <w:pStyle w:val="Standard"/>
        <w:tabs>
          <w:tab w:val="center" w:pos="2888"/>
          <w:tab w:val="center" w:pos="4022"/>
          <w:tab w:val="center" w:pos="5166"/>
          <w:tab w:val="center" w:pos="6291"/>
          <w:tab w:val="center" w:pos="7406"/>
        </w:tabs>
        <w:spacing w:line="360" w:lineRule="auto"/>
        <w:jc w:val="both"/>
        <w:rPr>
          <w:rFonts w:ascii="Times New Roman" w:hAnsi="Times New Roman"/>
          <w:sz w:val="20"/>
          <w:szCs w:val="20"/>
          <w:lang w:val="it-IT"/>
        </w:rPr>
      </w:pPr>
      <w:r>
        <w:rPr>
          <w:rFonts w:ascii="Times New Roman" w:hAnsi="Times New Roman"/>
          <w:sz w:val="20"/>
          <w:szCs w:val="20"/>
        </w:rPr>
        <w:tab/>
      </w:r>
      <w:r w:rsidRPr="000E4694">
        <w:rPr>
          <w:rFonts w:ascii="Times New Roman" w:hAnsi="Times New Roman"/>
          <w:sz w:val="20"/>
          <w:szCs w:val="20"/>
          <w:lang w:val="it-IT"/>
        </w:rPr>
        <w:t>Rossore</w:t>
      </w:r>
      <w:r w:rsidRPr="000E4694">
        <w:rPr>
          <w:rFonts w:ascii="Times New Roman" w:hAnsi="Times New Roman"/>
          <w:sz w:val="20"/>
          <w:szCs w:val="20"/>
          <w:lang w:val="it-IT"/>
        </w:rPr>
        <w:tab/>
      </w:r>
      <w:r w:rsidRPr="000E4694">
        <w:rPr>
          <w:rFonts w:ascii="Times New Roman" w:hAnsi="Times New Roman"/>
          <w:sz w:val="20"/>
          <w:szCs w:val="20"/>
          <w:lang w:val="it-IT"/>
        </w:rPr>
        <w:tab/>
      </w:r>
      <w:proofErr w:type="spellStart"/>
      <w:r w:rsidRPr="000E4694">
        <w:rPr>
          <w:rFonts w:ascii="Times New Roman" w:hAnsi="Times New Roman"/>
          <w:sz w:val="20"/>
          <w:szCs w:val="20"/>
          <w:lang w:val="it-IT"/>
        </w:rPr>
        <w:t>Feniglia</w:t>
      </w:r>
      <w:proofErr w:type="spellEnd"/>
      <w:r w:rsidRPr="000E4694">
        <w:rPr>
          <w:rFonts w:ascii="Times New Roman" w:hAnsi="Times New Roman"/>
          <w:sz w:val="20"/>
          <w:szCs w:val="20"/>
          <w:lang w:val="it-IT"/>
        </w:rPr>
        <w:tab/>
      </w:r>
      <w:proofErr w:type="spellStart"/>
      <w:r w:rsidRPr="000E4694">
        <w:rPr>
          <w:rFonts w:ascii="Times New Roman" w:hAnsi="Times New Roman"/>
          <w:sz w:val="20"/>
          <w:szCs w:val="20"/>
          <w:lang w:val="it-IT"/>
        </w:rPr>
        <w:t>porziano</w:t>
      </w:r>
      <w:proofErr w:type="spellEnd"/>
      <w:r w:rsidRPr="000E4694">
        <w:rPr>
          <w:rFonts w:ascii="Times New Roman" w:hAnsi="Times New Roman"/>
          <w:sz w:val="20"/>
          <w:szCs w:val="20"/>
          <w:lang w:val="it-IT"/>
        </w:rPr>
        <w:tab/>
      </w:r>
    </w:p>
    <w:p w:rsidR="009A5577" w:rsidRPr="000E4694" w:rsidRDefault="009A5577" w:rsidP="009A5577">
      <w:pPr>
        <w:pStyle w:val="Standard"/>
        <w:tabs>
          <w:tab w:val="left" w:pos="853"/>
          <w:tab w:val="decimal" w:pos="2831"/>
          <w:tab w:val="decimal" w:pos="3956"/>
          <w:tab w:val="decimal" w:pos="5100"/>
          <w:tab w:val="decimal" w:pos="6234"/>
          <w:tab w:val="decimal" w:pos="7369"/>
        </w:tabs>
        <w:spacing w:line="360" w:lineRule="auto"/>
        <w:jc w:val="both"/>
        <w:rPr>
          <w:rFonts w:ascii="Times New Roman" w:hAnsi="Times New Roman"/>
          <w:sz w:val="20"/>
          <w:szCs w:val="20"/>
          <w:lang w:val="it-IT"/>
        </w:rPr>
      </w:pPr>
      <w:r w:rsidRPr="000E4694">
        <w:rPr>
          <w:rFonts w:ascii="Times New Roman" w:hAnsi="Times New Roman"/>
          <w:sz w:val="20"/>
          <w:szCs w:val="20"/>
          <w:lang w:val="it-IT"/>
        </w:rPr>
        <w:tab/>
        <w:t>San Rossore</w:t>
      </w:r>
      <w:r w:rsidRPr="000E4694">
        <w:rPr>
          <w:rFonts w:ascii="Times New Roman" w:hAnsi="Times New Roman"/>
          <w:sz w:val="20"/>
          <w:szCs w:val="20"/>
          <w:lang w:val="it-IT"/>
        </w:rPr>
        <w:tab/>
        <w:t>1.000</w:t>
      </w:r>
    </w:p>
    <w:p w:rsidR="009A5577" w:rsidRPr="000E4694" w:rsidRDefault="009A5577" w:rsidP="009A5577">
      <w:pPr>
        <w:pStyle w:val="Standard"/>
        <w:tabs>
          <w:tab w:val="left" w:pos="853"/>
          <w:tab w:val="decimal" w:pos="2831"/>
          <w:tab w:val="decimal" w:pos="3956"/>
          <w:tab w:val="decimal" w:pos="5100"/>
          <w:tab w:val="decimal" w:pos="6234"/>
          <w:tab w:val="decimal" w:pos="7369"/>
        </w:tabs>
        <w:spacing w:line="360" w:lineRule="auto"/>
        <w:jc w:val="both"/>
        <w:rPr>
          <w:rFonts w:ascii="Times New Roman" w:hAnsi="Times New Roman"/>
          <w:sz w:val="20"/>
          <w:szCs w:val="20"/>
          <w:lang w:val="it-IT"/>
        </w:rPr>
      </w:pPr>
      <w:r w:rsidRPr="000E4694">
        <w:rPr>
          <w:rFonts w:ascii="Times New Roman" w:hAnsi="Times New Roman"/>
          <w:sz w:val="20"/>
          <w:szCs w:val="20"/>
          <w:lang w:val="it-IT"/>
        </w:rPr>
        <w:tab/>
        <w:t>Cecina</w:t>
      </w:r>
      <w:r w:rsidRPr="000E4694">
        <w:rPr>
          <w:rFonts w:ascii="Times New Roman" w:hAnsi="Times New Roman"/>
          <w:sz w:val="20"/>
          <w:szCs w:val="20"/>
          <w:lang w:val="it-IT"/>
        </w:rPr>
        <w:tab/>
      </w:r>
      <w:r w:rsidRPr="000E4694">
        <w:rPr>
          <w:rFonts w:ascii="Times New Roman" w:hAnsi="Times New Roman"/>
          <w:b/>
          <w:bCs/>
          <w:sz w:val="20"/>
          <w:szCs w:val="20"/>
          <w:lang w:val="it-IT"/>
        </w:rPr>
        <w:t>0.281</w:t>
      </w:r>
      <w:r w:rsidRPr="000E4694">
        <w:rPr>
          <w:rFonts w:ascii="Times New Roman" w:hAnsi="Times New Roman"/>
          <w:sz w:val="20"/>
          <w:szCs w:val="20"/>
          <w:lang w:val="it-IT"/>
        </w:rPr>
        <w:tab/>
        <w:t>1.000</w:t>
      </w:r>
      <w:r w:rsidRPr="000E4694">
        <w:rPr>
          <w:rFonts w:ascii="Times New Roman" w:hAnsi="Times New Roman"/>
          <w:sz w:val="20"/>
          <w:szCs w:val="20"/>
          <w:lang w:val="it-IT"/>
        </w:rPr>
        <w:tab/>
      </w:r>
    </w:p>
    <w:p w:rsidR="009A5577" w:rsidRPr="000E4694" w:rsidRDefault="009A5577" w:rsidP="009A5577">
      <w:pPr>
        <w:pStyle w:val="Standard"/>
        <w:tabs>
          <w:tab w:val="left" w:pos="853"/>
          <w:tab w:val="decimal" w:pos="2831"/>
          <w:tab w:val="decimal" w:pos="3956"/>
          <w:tab w:val="decimal" w:pos="5100"/>
          <w:tab w:val="decimal" w:pos="6234"/>
          <w:tab w:val="decimal" w:pos="7369"/>
        </w:tabs>
        <w:spacing w:line="360" w:lineRule="auto"/>
        <w:jc w:val="both"/>
        <w:rPr>
          <w:rFonts w:ascii="Times New Roman" w:hAnsi="Times New Roman"/>
          <w:sz w:val="20"/>
          <w:szCs w:val="20"/>
          <w:lang w:val="it-IT"/>
        </w:rPr>
      </w:pPr>
      <w:r w:rsidRPr="000E4694">
        <w:rPr>
          <w:rFonts w:ascii="Times New Roman" w:hAnsi="Times New Roman"/>
          <w:sz w:val="20"/>
          <w:szCs w:val="20"/>
          <w:lang w:val="it-IT"/>
        </w:rPr>
        <w:tab/>
        <w:t xml:space="preserve">Duna </w:t>
      </w:r>
      <w:proofErr w:type="spellStart"/>
      <w:r w:rsidRPr="000E4694">
        <w:rPr>
          <w:rFonts w:ascii="Times New Roman" w:hAnsi="Times New Roman"/>
          <w:sz w:val="20"/>
          <w:szCs w:val="20"/>
          <w:lang w:val="it-IT"/>
        </w:rPr>
        <w:t>Feniglia</w:t>
      </w:r>
      <w:proofErr w:type="spellEnd"/>
      <w:r w:rsidRPr="000E4694">
        <w:rPr>
          <w:rFonts w:ascii="Times New Roman" w:hAnsi="Times New Roman"/>
          <w:sz w:val="20"/>
          <w:szCs w:val="20"/>
          <w:lang w:val="it-IT"/>
        </w:rPr>
        <w:tab/>
        <w:t>-0.015</w:t>
      </w:r>
      <w:r w:rsidRPr="000E4694">
        <w:rPr>
          <w:rFonts w:ascii="Times New Roman" w:hAnsi="Times New Roman"/>
          <w:sz w:val="20"/>
          <w:szCs w:val="20"/>
          <w:lang w:val="it-IT"/>
        </w:rPr>
        <w:tab/>
        <w:t>0.169</w:t>
      </w:r>
      <w:r w:rsidRPr="000E4694">
        <w:rPr>
          <w:rFonts w:ascii="Times New Roman" w:hAnsi="Times New Roman"/>
          <w:sz w:val="20"/>
          <w:szCs w:val="20"/>
          <w:lang w:val="it-IT"/>
        </w:rPr>
        <w:tab/>
        <w:t>1.000</w:t>
      </w:r>
    </w:p>
    <w:p w:rsidR="009A5577" w:rsidRPr="000E4694" w:rsidRDefault="009A5577" w:rsidP="009A5577">
      <w:pPr>
        <w:pStyle w:val="Standard"/>
        <w:tabs>
          <w:tab w:val="left" w:pos="853"/>
          <w:tab w:val="decimal" w:pos="2831"/>
          <w:tab w:val="decimal" w:pos="3956"/>
          <w:tab w:val="decimal" w:pos="5100"/>
          <w:tab w:val="decimal" w:pos="6234"/>
          <w:tab w:val="decimal" w:pos="7369"/>
        </w:tabs>
        <w:spacing w:line="360" w:lineRule="auto"/>
        <w:jc w:val="both"/>
        <w:rPr>
          <w:rFonts w:ascii="Times New Roman" w:hAnsi="Times New Roman"/>
          <w:sz w:val="20"/>
          <w:szCs w:val="20"/>
          <w:lang w:val="it-IT"/>
        </w:rPr>
      </w:pPr>
      <w:r w:rsidRPr="000E4694">
        <w:rPr>
          <w:rFonts w:ascii="Times New Roman" w:hAnsi="Times New Roman"/>
          <w:sz w:val="20"/>
          <w:szCs w:val="20"/>
          <w:lang w:val="it-IT"/>
        </w:rPr>
        <w:tab/>
      </w:r>
      <w:proofErr w:type="spellStart"/>
      <w:r w:rsidRPr="000E4694">
        <w:rPr>
          <w:rFonts w:ascii="Times New Roman" w:hAnsi="Times New Roman"/>
          <w:sz w:val="20"/>
          <w:szCs w:val="20"/>
          <w:lang w:val="it-IT"/>
        </w:rPr>
        <w:t>Castelporziano</w:t>
      </w:r>
      <w:proofErr w:type="spellEnd"/>
      <w:r w:rsidRPr="000E4694">
        <w:rPr>
          <w:rFonts w:ascii="Times New Roman" w:hAnsi="Times New Roman"/>
          <w:sz w:val="20"/>
          <w:szCs w:val="20"/>
          <w:lang w:val="it-IT"/>
        </w:rPr>
        <w:tab/>
      </w:r>
      <w:r w:rsidRPr="000E4694">
        <w:rPr>
          <w:rFonts w:ascii="Times New Roman" w:hAnsi="Times New Roman"/>
          <w:b/>
          <w:bCs/>
          <w:sz w:val="20"/>
          <w:szCs w:val="20"/>
          <w:lang w:val="it-IT"/>
        </w:rPr>
        <w:t>0.681</w:t>
      </w:r>
      <w:r w:rsidRPr="000E4694">
        <w:rPr>
          <w:rFonts w:ascii="Times New Roman" w:hAnsi="Times New Roman"/>
          <w:sz w:val="20"/>
          <w:szCs w:val="20"/>
          <w:lang w:val="it-IT"/>
        </w:rPr>
        <w:tab/>
      </w:r>
      <w:r w:rsidRPr="000E4694">
        <w:rPr>
          <w:rFonts w:ascii="Times New Roman" w:hAnsi="Times New Roman"/>
          <w:b/>
          <w:bCs/>
          <w:sz w:val="20"/>
          <w:szCs w:val="20"/>
          <w:lang w:val="it-IT"/>
        </w:rPr>
        <w:t>0.222</w:t>
      </w:r>
      <w:r w:rsidRPr="000E4694">
        <w:rPr>
          <w:rFonts w:ascii="Times New Roman" w:hAnsi="Times New Roman"/>
          <w:sz w:val="20"/>
          <w:szCs w:val="20"/>
          <w:lang w:val="it-IT"/>
        </w:rPr>
        <w:tab/>
        <w:t>0.032</w:t>
      </w:r>
      <w:r w:rsidRPr="000E4694">
        <w:rPr>
          <w:rFonts w:ascii="Times New Roman" w:hAnsi="Times New Roman"/>
          <w:sz w:val="20"/>
          <w:szCs w:val="20"/>
          <w:lang w:val="it-IT"/>
        </w:rPr>
        <w:tab/>
        <w:t>1.000</w:t>
      </w:r>
    </w:p>
    <w:p w:rsidR="009A5577" w:rsidRPr="000E4694" w:rsidRDefault="009A5577" w:rsidP="009A5577">
      <w:pPr>
        <w:pStyle w:val="Standard"/>
        <w:tabs>
          <w:tab w:val="left" w:pos="853"/>
          <w:tab w:val="decimal" w:pos="2831"/>
          <w:tab w:val="decimal" w:pos="3956"/>
          <w:tab w:val="decimal" w:pos="5100"/>
          <w:tab w:val="decimal" w:pos="6234"/>
          <w:tab w:val="decimal" w:pos="7369"/>
        </w:tabs>
        <w:spacing w:line="360" w:lineRule="auto"/>
        <w:jc w:val="both"/>
        <w:rPr>
          <w:rFonts w:ascii="Times New Roman" w:hAnsi="Times New Roman"/>
          <w:sz w:val="20"/>
          <w:szCs w:val="20"/>
          <w:lang w:val="it-IT"/>
        </w:rPr>
      </w:pPr>
      <w:r w:rsidRPr="000E4694">
        <w:rPr>
          <w:rFonts w:ascii="Times New Roman" w:hAnsi="Times New Roman"/>
          <w:sz w:val="20"/>
          <w:szCs w:val="20"/>
          <w:lang w:val="it-IT"/>
        </w:rPr>
        <w:tab/>
        <w:t>Circeo</w:t>
      </w:r>
      <w:r w:rsidRPr="000E4694">
        <w:rPr>
          <w:rFonts w:ascii="Times New Roman" w:hAnsi="Times New Roman"/>
          <w:sz w:val="20"/>
          <w:szCs w:val="20"/>
          <w:lang w:val="it-IT"/>
        </w:rPr>
        <w:tab/>
        <w:t>0.479</w:t>
      </w:r>
      <w:r w:rsidRPr="000E4694">
        <w:rPr>
          <w:rFonts w:ascii="Times New Roman" w:hAnsi="Times New Roman"/>
          <w:sz w:val="20"/>
          <w:szCs w:val="20"/>
          <w:lang w:val="it-IT"/>
        </w:rPr>
        <w:tab/>
        <w:t>0.093</w:t>
      </w:r>
      <w:r w:rsidRPr="000E4694">
        <w:rPr>
          <w:rFonts w:ascii="Times New Roman" w:hAnsi="Times New Roman"/>
          <w:sz w:val="20"/>
          <w:szCs w:val="20"/>
          <w:lang w:val="it-IT"/>
        </w:rPr>
        <w:tab/>
        <w:t>0.059</w:t>
      </w:r>
      <w:r w:rsidRPr="000E4694">
        <w:rPr>
          <w:rFonts w:ascii="Times New Roman" w:hAnsi="Times New Roman"/>
          <w:sz w:val="20"/>
          <w:szCs w:val="20"/>
          <w:lang w:val="it-IT"/>
        </w:rPr>
        <w:tab/>
      </w:r>
      <w:r w:rsidRPr="000E4694">
        <w:rPr>
          <w:rFonts w:ascii="Times New Roman" w:hAnsi="Times New Roman"/>
          <w:b/>
          <w:bCs/>
          <w:sz w:val="20"/>
          <w:szCs w:val="20"/>
          <w:lang w:val="it-IT"/>
        </w:rPr>
        <w:t>0.448</w:t>
      </w:r>
      <w:r w:rsidRPr="000E4694">
        <w:rPr>
          <w:rFonts w:ascii="Times New Roman" w:hAnsi="Times New Roman"/>
          <w:sz w:val="20"/>
          <w:szCs w:val="20"/>
          <w:lang w:val="it-IT"/>
        </w:rPr>
        <w:tab/>
        <w:t>1.000</w:t>
      </w:r>
      <w:r w:rsidRPr="000E4694">
        <w:rPr>
          <w:rFonts w:ascii="Times New Roman" w:hAnsi="Times New Roman"/>
          <w:sz w:val="20"/>
          <w:szCs w:val="20"/>
          <w:lang w:val="it-IT"/>
        </w:rPr>
        <w:tab/>
      </w:r>
    </w:p>
    <w:p w:rsidR="004955BC" w:rsidRDefault="004955BC"/>
    <w:sectPr w:rsidR="004955BC" w:rsidSect="003465A5">
      <w:pgSz w:w="11906" w:h="16838"/>
      <w:pgMar w:top="1701" w:right="1701" w:bottom="170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0"/>
    <w:family w:val="roman"/>
    <w:pitch w:val="variable"/>
    <w:sig w:usb0="00000000" w:usb1="00000000" w:usb2="00000000" w:usb3="00000000" w:csb0="00000000" w:csb1="00000000"/>
  </w:font>
  <w:font w:name="DejaVu Sans">
    <w:charset w:val="00"/>
    <w:family w:val="swiss"/>
    <w:pitch w:val="default"/>
    <w:sig w:usb0="00000000" w:usb1="00000000" w:usb2="00000000" w:usb3="00000000" w:csb0="00000000" w:csb1="00000000"/>
  </w:font>
  <w:font w:name="Lohit Devanagari">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9A5577"/>
    <w:rsid w:val="000573A3"/>
    <w:rsid w:val="004955BC"/>
    <w:rsid w:val="0050523F"/>
    <w:rsid w:val="00896236"/>
    <w:rsid w:val="009A5577"/>
    <w:rsid w:val="00A017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55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A5577"/>
    <w:pPr>
      <w:suppressAutoHyphens/>
      <w:autoSpaceDN w:val="0"/>
      <w:spacing w:after="0" w:line="240" w:lineRule="auto"/>
      <w:textAlignment w:val="baseline"/>
    </w:pPr>
    <w:rPr>
      <w:rFonts w:ascii="Liberation Serif" w:eastAsia="DejaVu Sans" w:hAnsi="Liberation Serif" w:cs="Lohit Devanagari"/>
      <w:kern w:val="3"/>
      <w:sz w:val="24"/>
      <w:szCs w:val="24"/>
      <w:lang w:val="en-GB"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637</Words>
  <Characters>3634</Characters>
  <Application>Microsoft Office Word</Application>
  <DocSecurity>0</DocSecurity>
  <Lines>30</Lines>
  <Paragraphs>8</Paragraphs>
  <ScaleCrop>false</ScaleCrop>
  <Company>Hewlett-Packard Company</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Attila</dc:creator>
  <cp:lastModifiedBy>Attila</cp:lastModifiedBy>
  <cp:revision>4</cp:revision>
  <dcterms:created xsi:type="dcterms:W3CDTF">2020-02-21T11:46:00Z</dcterms:created>
  <dcterms:modified xsi:type="dcterms:W3CDTF">2020-02-21T11:53:00Z</dcterms:modified>
</cp:coreProperties>
</file>