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0D" w:rsidRDefault="000D1D00" w:rsidP="00A37E0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87BEF">
        <w:rPr>
          <w:rFonts w:asciiTheme="majorBidi" w:hAnsiTheme="majorBidi" w:cstheme="majorBidi"/>
          <w:noProof/>
          <w:lang w:val="en-US" w:bidi="fa-IR"/>
        </w:rPr>
        <w:drawing>
          <wp:anchor distT="0" distB="0" distL="114300" distR="114300" simplePos="0" relativeHeight="251663360" behindDoc="0" locked="0" layoutInCell="1" allowOverlap="1" wp14:anchorId="72F77BC5" wp14:editId="1B542363">
            <wp:simplePos x="0" y="0"/>
            <wp:positionH relativeFrom="margin">
              <wp:posOffset>338455</wp:posOffset>
            </wp:positionH>
            <wp:positionV relativeFrom="paragraph">
              <wp:posOffset>33655</wp:posOffset>
            </wp:positionV>
            <wp:extent cx="5181600" cy="3362325"/>
            <wp:effectExtent l="0" t="0" r="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</w:p>
    <w:bookmarkEnd w:id="0"/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CC75AE">
        <w:rPr>
          <w:rFonts w:ascii="Times New Roman" w:hAnsi="Times New Roman" w:cs="Times New Roman"/>
          <w:b/>
          <w:sz w:val="18"/>
          <w:szCs w:val="18"/>
          <w:lang w:val="en-US"/>
        </w:rPr>
        <w:t xml:space="preserve">Fig. 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6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>Gap frequency according to number of gapmakers per gap</w:t>
      </w:r>
    </w:p>
    <w:p w:rsidR="00A37E0D" w:rsidRPr="00E90153" w:rsidRDefault="00A37E0D" w:rsidP="00A37E0D">
      <w:pPr>
        <w:tabs>
          <w:tab w:val="left" w:pos="1578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8D7DEE" w:rsidRDefault="008D7DEE">
      <w:pPr>
        <w:rPr>
          <w:lang w:bidi="fa-IR"/>
        </w:rPr>
      </w:pPr>
    </w:p>
    <w:sectPr w:rsidR="008D7DEE" w:rsidSect="006771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C9E" w:rsidRDefault="00B14C9E">
      <w:pPr>
        <w:spacing w:after="0" w:line="240" w:lineRule="auto"/>
      </w:pPr>
      <w:r>
        <w:separator/>
      </w:r>
    </w:p>
  </w:endnote>
  <w:endnote w:type="continuationSeparator" w:id="0">
    <w:p w:rsidR="00B14C9E" w:rsidRDefault="00B1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188618"/>
      <w:docPartObj>
        <w:docPartGallery w:val="Page Numbers (Bottom of Page)"/>
        <w:docPartUnique/>
      </w:docPartObj>
    </w:sdtPr>
    <w:sdtEndPr/>
    <w:sdtContent>
      <w:p w:rsidR="00853F1D" w:rsidRDefault="00A37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D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3F1D" w:rsidRDefault="00B14C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C9E" w:rsidRDefault="00B14C9E">
      <w:pPr>
        <w:spacing w:after="0" w:line="240" w:lineRule="auto"/>
      </w:pPr>
      <w:r>
        <w:separator/>
      </w:r>
    </w:p>
  </w:footnote>
  <w:footnote w:type="continuationSeparator" w:id="0">
    <w:p w:rsidR="00B14C9E" w:rsidRDefault="00B14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MDc0NLcwNDM3sDRX0lEKTi0uzszPAykwrAUAZgh/EywAAAA="/>
  </w:docVars>
  <w:rsids>
    <w:rsidRoot w:val="00825E9D"/>
    <w:rsid w:val="000D1D00"/>
    <w:rsid w:val="00677119"/>
    <w:rsid w:val="00825E9D"/>
    <w:rsid w:val="008D396A"/>
    <w:rsid w:val="008D7DEE"/>
    <w:rsid w:val="009E271E"/>
    <w:rsid w:val="00A124AE"/>
    <w:rsid w:val="00A37E0D"/>
    <w:rsid w:val="00B14C9E"/>
    <w:rsid w:val="00BA7FC6"/>
    <w:rsid w:val="00D3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865AF-E7C4-44BF-9DF7-27B5352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qFormat/>
    <w:rsid w:val="00BA7FC6"/>
    <w:pPr>
      <w:spacing w:after="0" w:line="240" w:lineRule="auto"/>
      <w:jc w:val="center"/>
    </w:pPr>
    <w:rPr>
      <w:rFonts w:ascii="Times New Roman" w:eastAsia="Calibri" w:hAnsi="Times New Roman" w:cs="B Nazanin"/>
      <w:sz w:val="20"/>
    </w:rPr>
  </w:style>
  <w:style w:type="paragraph" w:styleId="ListParagraph">
    <w:name w:val="List Paragraph"/>
    <w:basedOn w:val="Normal"/>
    <w:uiPriority w:val="34"/>
    <w:qFormat/>
    <w:rsid w:val="00BA7FC6"/>
    <w:pPr>
      <w:bidi/>
      <w:ind w:left="720"/>
      <w:contextualSpacing/>
    </w:pPr>
    <w:rPr>
      <w:rFonts w:ascii="Calibri" w:eastAsia="Calibri" w:hAnsi="Calibri" w:cs="Arial"/>
      <w:lang w:val="en-US" w:bidi="fa-IR"/>
    </w:rPr>
  </w:style>
  <w:style w:type="paragraph" w:styleId="Footer">
    <w:name w:val="footer"/>
    <w:basedOn w:val="Normal"/>
    <w:link w:val="FooterChar"/>
    <w:uiPriority w:val="99"/>
    <w:unhideWhenUsed/>
    <w:rsid w:val="00A3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E0D"/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styleId="LineNumber">
    <w:name w:val="line number"/>
    <w:basedOn w:val="DefaultParagraphFont"/>
    <w:uiPriority w:val="99"/>
    <w:semiHidden/>
    <w:unhideWhenUsed/>
    <w:rsid w:val="00A3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26242270735935"/>
          <c:y val="2.5600004300263188E-2"/>
          <c:w val="0.86262646836602508"/>
          <c:h val="0.80823269612544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table!$Q$26</c:f>
              <c:strCache>
                <c:ptCount val="1"/>
                <c:pt idx="0">
                  <c:v> Hornbeam-Ironwood (Mixed stand)</c:v>
                </c:pt>
              </c:strCache>
            </c:strRef>
          </c:tx>
          <c:spPr>
            <a:pattFill prst="wdDnDiag">
              <a:fgClr>
                <a:schemeClr val="tx1">
                  <a:lumMod val="95000"/>
                  <a:lumOff val="5000"/>
                </a:schemeClr>
              </a:fgClr>
              <a:bgClr>
                <a:schemeClr val="bg1"/>
              </a:bgClr>
            </a:pattFill>
            <a:ln w="9525"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cat>
            <c:numRef>
              <c:f>table!$P$27:$P$34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table!$Q$27:$Q$34</c:f>
              <c:numCache>
                <c:formatCode>General</c:formatCode>
                <c:ptCount val="8"/>
                <c:pt idx="0">
                  <c:v>18.75</c:v>
                </c:pt>
                <c:pt idx="1">
                  <c:v>18.75</c:v>
                </c:pt>
                <c:pt idx="2">
                  <c:v>27.08</c:v>
                </c:pt>
                <c:pt idx="3">
                  <c:v>14.6</c:v>
                </c:pt>
                <c:pt idx="4">
                  <c:v>12.5</c:v>
                </c:pt>
                <c:pt idx="5">
                  <c:v>4.1500000000000004</c:v>
                </c:pt>
                <c:pt idx="6">
                  <c:v>4.1500000000000004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table!$R$26</c:f>
              <c:strCache>
                <c:ptCount val="1"/>
                <c:pt idx="0">
                  <c:v> hornbeam (Pure stand)</c:v>
                </c:pt>
              </c:strCache>
            </c:strRef>
          </c:tx>
          <c:spPr>
            <a:solidFill>
              <a:schemeClr val="bg1"/>
            </a:solidFill>
            <a:ln w="12700"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cat>
            <c:numRef>
              <c:f>table!$P$27:$P$34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table!$R$27:$R$34</c:f>
              <c:numCache>
                <c:formatCode>General</c:formatCode>
                <c:ptCount val="8"/>
                <c:pt idx="0">
                  <c:v>15.8</c:v>
                </c:pt>
                <c:pt idx="1">
                  <c:v>31.5</c:v>
                </c:pt>
                <c:pt idx="2">
                  <c:v>21.05</c:v>
                </c:pt>
                <c:pt idx="3">
                  <c:v>15.8</c:v>
                </c:pt>
                <c:pt idx="4">
                  <c:v>5.2</c:v>
                </c:pt>
                <c:pt idx="5">
                  <c:v>5.2</c:v>
                </c:pt>
                <c:pt idx="6">
                  <c:v>0</c:v>
                </c:pt>
                <c:pt idx="7">
                  <c:v>5.2</c:v>
                </c:pt>
              </c:numCache>
            </c:numRef>
          </c:val>
        </c:ser>
        <c:ser>
          <c:idx val="2"/>
          <c:order val="2"/>
          <c:tx>
            <c:strRef>
              <c:f>table!$S$26</c:f>
              <c:strCache>
                <c:ptCount val="1"/>
                <c:pt idx="0">
                  <c:v>Beech-Hornbeam (Mixed stand)</c:v>
                </c:pt>
              </c:strCache>
            </c:strRef>
          </c:tx>
          <c:spPr>
            <a:pattFill prst="pct70">
              <a:fgClr>
                <a:schemeClr val="tx1">
                  <a:lumMod val="95000"/>
                  <a:lumOff val="5000"/>
                </a:schemeClr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numRef>
              <c:f>table!$P$27:$P$34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table!$S$27:$S$34</c:f>
              <c:numCache>
                <c:formatCode>General</c:formatCode>
                <c:ptCount val="8"/>
                <c:pt idx="0">
                  <c:v>26.6</c:v>
                </c:pt>
                <c:pt idx="1">
                  <c:v>33.4</c:v>
                </c:pt>
                <c:pt idx="2">
                  <c:v>20</c:v>
                </c:pt>
                <c:pt idx="3">
                  <c:v>20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5"/>
        <c:overlap val="-8"/>
        <c:axId val="-430950816"/>
        <c:axId val="-430949184"/>
      </c:barChart>
      <c:catAx>
        <c:axId val="-4309508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j-cs"/>
                  </a:defRPr>
                </a:pPr>
                <a:r>
                  <a:rPr lang="en-US" sz="1100">
                    <a:cs typeface="+mj-cs"/>
                  </a:rPr>
                  <a:t>Gapmaker per</a:t>
                </a:r>
                <a:r>
                  <a:rPr lang="en-US" sz="1100" baseline="0">
                    <a:cs typeface="+mj-cs"/>
                  </a:rPr>
                  <a:t> </a:t>
                </a:r>
                <a:r>
                  <a:rPr lang="en-US" sz="1100" baseline="0">
                    <a:latin typeface="Times New Roman" panose="02020603050405020304" pitchFamily="18" charset="0"/>
                    <a:cs typeface="+mj-cs"/>
                  </a:rPr>
                  <a:t>gap</a:t>
                </a:r>
                <a:r>
                  <a:rPr lang="en-US" sz="1100">
                    <a:cs typeface="+mj-cs"/>
                  </a:rPr>
                  <a:t> (N)</a:t>
                </a:r>
              </a:p>
            </c:rich>
          </c:tx>
          <c:layout>
            <c:manualLayout>
              <c:xMode val="edge"/>
              <c:yMode val="edge"/>
              <c:x val="0.40318460192475941"/>
              <c:y val="0.923001311373129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j-cs"/>
                </a:defRPr>
              </a:pPr>
              <a:endParaRPr lang="fa-I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j-cs"/>
              </a:defRPr>
            </a:pPr>
            <a:endParaRPr lang="fa-IR"/>
          </a:p>
        </c:txPr>
        <c:crossAx val="-430949184"/>
        <c:crosses val="autoZero"/>
        <c:auto val="1"/>
        <c:lblAlgn val="ctr"/>
        <c:lblOffset val="100"/>
        <c:noMultiLvlLbl val="0"/>
      </c:catAx>
      <c:valAx>
        <c:axId val="-430949184"/>
        <c:scaling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j-cs"/>
                  </a:defRPr>
                </a:pPr>
                <a:r>
                  <a:rPr lang="en-US" sz="1100" b="0" i="0" u="none" strike="noStrike" baseline="0">
                    <a:effectLst/>
                    <a:latin typeface="Times New Roman" panose="02020603050405020304" pitchFamily="18" charset="0"/>
                    <a:cs typeface="+mj-cs"/>
                  </a:rPr>
                  <a:t>Gap f</a:t>
                </a:r>
                <a:r>
                  <a:rPr lang="en-US" sz="1100" baseline="0">
                    <a:latin typeface="Times New Roman" panose="02020603050405020304" pitchFamily="18" charset="0"/>
                    <a:cs typeface="+mj-cs"/>
                  </a:rPr>
                  <a:t>requency (%)</a:t>
                </a:r>
              </a:p>
            </c:rich>
          </c:tx>
          <c:layout>
            <c:manualLayout>
              <c:xMode val="edge"/>
              <c:yMode val="edge"/>
              <c:x val="1.1626411867055942E-2"/>
              <c:y val="0.260872843022281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+mj-cs"/>
                </a:defRPr>
              </a:pPr>
              <a:endParaRPr lang="fa-I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fa-IR"/>
          </a:p>
        </c:txPr>
        <c:crossAx val="-430950816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c:spPr>
    </c:plotArea>
    <c:legend>
      <c:legendPos val="b"/>
      <c:layout>
        <c:manualLayout>
          <c:xMode val="edge"/>
          <c:yMode val="edge"/>
          <c:x val="0.37471912575439648"/>
          <c:y val="5.827422345080794E-2"/>
          <c:w val="0.58611111111111114"/>
          <c:h val="0.315200556884083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j-cs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6</cp:revision>
  <dcterms:created xsi:type="dcterms:W3CDTF">2018-01-25T06:32:00Z</dcterms:created>
  <dcterms:modified xsi:type="dcterms:W3CDTF">2019-08-03T11:59:00Z</dcterms:modified>
</cp:coreProperties>
</file>